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A8" w:rsidRDefault="00FE3911">
      <w:pPr>
        <w:pStyle w:val="2"/>
        <w:spacing w:before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КОМУНАЛЬНИЙ ЗАКЛАД</w:t>
      </w:r>
    </w:p>
    <w:p w:rsidR="00576DA8" w:rsidRDefault="00FE3911">
      <w:pPr>
        <w:pStyle w:val="2"/>
        <w:spacing w:before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«ХАРКІВСЬКА СПЕЦІАЛЬНА ШКОЛА № 5»</w:t>
      </w:r>
    </w:p>
    <w:p w:rsidR="00576DA8" w:rsidRDefault="00FE3911">
      <w:pPr>
        <w:spacing w:line="276" w:lineRule="auto"/>
        <w:jc w:val="center"/>
        <w:rPr>
          <w:b/>
        </w:rPr>
      </w:pPr>
      <w:r>
        <w:rPr>
          <w:b/>
        </w:rPr>
        <w:t>ХАРКІВСЬКОЇ ОБЛАСНОЇ РАДИ</w:t>
      </w:r>
    </w:p>
    <w:p w:rsidR="00576DA8" w:rsidRDefault="00576DA8">
      <w:pPr>
        <w:jc w:val="center"/>
        <w:rPr>
          <w:b/>
        </w:rPr>
      </w:pPr>
    </w:p>
    <w:p w:rsidR="00576DA8" w:rsidRDefault="00FE3911">
      <w:pPr>
        <w:jc w:val="center"/>
        <w:rPr>
          <w:b/>
        </w:rPr>
      </w:pPr>
      <w:r>
        <w:rPr>
          <w:b/>
        </w:rPr>
        <w:t>НАКАЗ</w:t>
      </w:r>
    </w:p>
    <w:p w:rsidR="00576DA8" w:rsidRDefault="00576DA8">
      <w:pPr>
        <w:rPr>
          <w:b/>
        </w:rPr>
      </w:pPr>
    </w:p>
    <w:p w:rsidR="00576DA8" w:rsidRDefault="00FE3911">
      <w:pPr>
        <w:rPr>
          <w:b/>
        </w:rPr>
      </w:pPr>
      <w:bookmarkStart w:id="0" w:name="_heading=h.gjdgxs" w:colFirst="0" w:colLast="0"/>
      <w:bookmarkEnd w:id="0"/>
      <w:r>
        <w:rPr>
          <w:b/>
        </w:rPr>
        <w:t>0</w:t>
      </w:r>
      <w:r w:rsidR="00431854">
        <w:rPr>
          <w:b/>
        </w:rPr>
        <w:t>1</w:t>
      </w:r>
      <w:r>
        <w:rPr>
          <w:b/>
        </w:rPr>
        <w:t>.04.202</w:t>
      </w:r>
      <w:r w:rsidR="00431854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Харків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3</w:t>
      </w:r>
      <w:r w:rsidR="00431854">
        <w:rPr>
          <w:b/>
        </w:rPr>
        <w:t>9</w:t>
      </w:r>
      <w:r>
        <w:rPr>
          <w:b/>
        </w:rPr>
        <w:t>-о</w:t>
      </w:r>
    </w:p>
    <w:p w:rsidR="00576DA8" w:rsidRDefault="00576DA8">
      <w:pPr>
        <w:pBdr>
          <w:top w:val="nil"/>
          <w:left w:val="nil"/>
          <w:bottom w:val="nil"/>
          <w:right w:val="nil"/>
          <w:between w:val="nil"/>
        </w:pBdr>
        <w:ind w:right="5101"/>
        <w:rPr>
          <w:b/>
          <w:color w:val="000000"/>
        </w:rPr>
      </w:pP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27"/>
        <w:jc w:val="both"/>
        <w:rPr>
          <w:color w:val="000000"/>
        </w:rPr>
      </w:pPr>
      <w:r>
        <w:rPr>
          <w:b/>
          <w:color w:val="000000"/>
        </w:rPr>
        <w:t>Про організацію проведення Дня цивільного захисту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Відповідно до Кодексу цивільного захисту України, Типового положення про функціональну підсистему єдиної державної системи цивільного захисту, затвердженого постановою Кабінету Міністрів України від 11 березня 2015 року № 101, </w:t>
      </w:r>
      <w:r>
        <w:rPr>
          <w:color w:val="000000"/>
          <w:highlight w:val="white"/>
        </w:rPr>
        <w:t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>
        <w:rPr>
          <w:color w:val="000000"/>
        </w:rPr>
        <w:t xml:space="preserve">, затвердженого наказом Міністерства освіти і науки України від </w:t>
      </w:r>
      <w:r>
        <w:rPr>
          <w:color w:val="000000"/>
          <w:highlight w:val="white"/>
        </w:rPr>
        <w:t>21.11.2016      № 1400</w:t>
      </w:r>
      <w:r>
        <w:rPr>
          <w:color w:val="000000"/>
        </w:rPr>
        <w:t xml:space="preserve">, з програмою «Основи здоров'я» та розділами програми предмета «Захист Вітчизни», </w:t>
      </w:r>
      <w:r>
        <w:rPr>
          <w:color w:val="000000"/>
          <w:highlight w:val="white"/>
        </w:rPr>
        <w:t xml:space="preserve">на виконання Плану основних заходів цивільного захисту Комунального закладу «Харківська спеціальна школа № 5» Харківської обласної ради (далі </w:t>
      </w:r>
      <w:r w:rsidR="00A1623F">
        <w:rPr>
          <w:color w:val="000000"/>
          <w:highlight w:val="white"/>
        </w:rPr>
        <w:t xml:space="preserve">- </w:t>
      </w:r>
      <w:r>
        <w:rPr>
          <w:color w:val="000000"/>
          <w:highlight w:val="white"/>
        </w:rPr>
        <w:t>КЗ «ХСШ № 5» ХОР) на 202</w:t>
      </w:r>
      <w:r w:rsidR="00122BEC">
        <w:rPr>
          <w:color w:val="000000"/>
          <w:highlight w:val="white"/>
        </w:rPr>
        <w:t>5</w:t>
      </w:r>
      <w:r>
        <w:rPr>
          <w:color w:val="000000"/>
          <w:highlight w:val="white"/>
        </w:rPr>
        <w:t xml:space="preserve"> рік, затвердженого наказом КЗ «ХСШ № 5» ХОР від 02.01.202</w:t>
      </w:r>
      <w:r w:rsidR="00A1623F">
        <w:rPr>
          <w:color w:val="000000"/>
          <w:highlight w:val="white"/>
        </w:rPr>
        <w:t>5</w:t>
      </w:r>
      <w:r>
        <w:rPr>
          <w:color w:val="000000"/>
          <w:highlight w:val="white"/>
        </w:rPr>
        <w:t xml:space="preserve"> № </w:t>
      </w:r>
      <w:r w:rsidR="00A1623F">
        <w:rPr>
          <w:color w:val="000000"/>
          <w:highlight w:val="white"/>
        </w:rPr>
        <w:t>4</w:t>
      </w:r>
      <w:r>
        <w:rPr>
          <w:color w:val="000000"/>
          <w:highlight w:val="white"/>
        </w:rPr>
        <w:t xml:space="preserve">-о, </w:t>
      </w:r>
      <w:r>
        <w:rPr>
          <w:color w:val="000000"/>
        </w:rPr>
        <w:t xml:space="preserve">з метою </w:t>
      </w:r>
      <w:r>
        <w:rPr>
          <w:color w:val="000000"/>
          <w:highlight w:val="white"/>
        </w:rPr>
        <w:t>забезпечення достатньої готовності та оперативності реагування на надзвичайні ситуації, які можуть виникнути на території КЗ «ХСШ № 5» ХОР з метою поліпшення якості організаційної, практичної і освітньої роботи з цивільного захисту, своєчасного вжиття заходів щодо попередження виникнення надзвичайних ситуацій</w:t>
      </w:r>
    </w:p>
    <w:p w:rsidR="00576DA8" w:rsidRDefault="00576D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Н А К А З У Ю: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1. Провести День цивільного захисту (далі - День ЦЗ) 2</w:t>
      </w:r>
      <w:r w:rsidR="00A1623F">
        <w:rPr>
          <w:color w:val="000000"/>
        </w:rPr>
        <w:t>4</w:t>
      </w:r>
      <w:r>
        <w:rPr>
          <w:color w:val="000000"/>
        </w:rPr>
        <w:t xml:space="preserve"> квітня 20</w:t>
      </w:r>
      <w:r>
        <w:t>2</w:t>
      </w:r>
      <w:r w:rsidR="00A1623F">
        <w:rPr>
          <w:color w:val="000000"/>
        </w:rPr>
        <w:t>5</w:t>
      </w:r>
      <w:r>
        <w:rPr>
          <w:color w:val="000000"/>
        </w:rPr>
        <w:t xml:space="preserve"> року.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2. Метою та завданнями Дня ЦЗ визнати: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2.1. Навчання керівного складу організації та проведенню заходів цивільного захисту в </w:t>
      </w:r>
      <w:r w:rsidR="00A1623F">
        <w:rPr>
          <w:color w:val="000000"/>
          <w:highlight w:val="white"/>
        </w:rPr>
        <w:t>КЗ «ХСШ № 5» ХОР</w:t>
      </w:r>
      <w:r>
        <w:rPr>
          <w:color w:val="000000"/>
        </w:rPr>
        <w:t>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2.2. Перевірка дій учасників освітнього процесу та постійного складу закладу освіти при надзвичайних ситуаціях та при виникненні пожеж.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2.3. Контроль знань і умінь постійного складу закладу освіти з питань цивільного захисту, а також під час проведення комплексного об'єктового тренування та протипожежного тренування.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2.4. Закріплення учнями теоретичного матеріалу щодо дій при виникненні надзвичайних ситуацій та пожеж.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2.5. Формування у здобувачів освіти високих морально-психологічних якостей, патріотизму, любові до Батьківщини, відваги, мужності, витримки, ініціативи, спритності, самовідданості при виконанні завдань ЦЗ. 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3. ЛАВРИКОВІЙ Ю.С., посадовій особі з питань ЦЗ закладу освіти, залучити керівний склад ЦЗ закладу освіти, особовий склад формувань ЦЗ, постійний склад працівників закладу освіти, в онлайн режимі учнів 1-12-их класів до участі у Дні ЦЗ.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2</w:t>
      </w:r>
      <w:r w:rsidR="00A1623F">
        <w:rPr>
          <w:color w:val="000000"/>
        </w:rPr>
        <w:t>4</w:t>
      </w:r>
      <w:r>
        <w:rPr>
          <w:color w:val="000000"/>
        </w:rPr>
        <w:t>.04.202</w:t>
      </w:r>
      <w:r w:rsidR="00A1623F">
        <w:rPr>
          <w:color w:val="000000"/>
        </w:rPr>
        <w:t>5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4. ХОДЧЕНКО Т.І., заступнику директора з господарчої роботи, забезпечити формування ЦЗ необхідним майном і підготувати територію закладу освіти для опрацювання нормативів ЦЗ, проведення тренувань.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До 2</w:t>
      </w:r>
      <w:r w:rsidR="00A1623F">
        <w:rPr>
          <w:color w:val="000000"/>
        </w:rPr>
        <w:t>4</w:t>
      </w:r>
      <w:r>
        <w:rPr>
          <w:color w:val="000000"/>
        </w:rPr>
        <w:t>.04.202</w:t>
      </w:r>
      <w:r w:rsidR="00A1623F">
        <w:rPr>
          <w:color w:val="000000"/>
        </w:rPr>
        <w:t>5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278"/>
        </w:tabs>
        <w:spacing w:line="276" w:lineRule="auto"/>
        <w:rPr>
          <w:color w:val="000000"/>
        </w:rPr>
      </w:pPr>
      <w:r>
        <w:rPr>
          <w:color w:val="000000"/>
        </w:rPr>
        <w:t>5. Класним керівникам 1-12-их класів: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5.1. Довести до відома здобувачів освіти цілі та завдання Дня ЦЗ, провести бесіди щодо правил безпеки при виникненні надзвичайних ситуацій.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До 2</w:t>
      </w:r>
      <w:r w:rsidR="00A1623F">
        <w:rPr>
          <w:color w:val="000000"/>
        </w:rPr>
        <w:t>4.04.2025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5.2. Розглянути питання вміння користуватися засобами індивідуального захисту в разі виникнення надзвичайної ситуацій.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До 2</w:t>
      </w:r>
      <w:r w:rsidR="00A1623F">
        <w:rPr>
          <w:color w:val="000000"/>
        </w:rPr>
        <w:t>4</w:t>
      </w:r>
      <w:r>
        <w:rPr>
          <w:color w:val="000000"/>
        </w:rPr>
        <w:t>.04.202</w:t>
      </w:r>
      <w:r w:rsidR="00A1623F">
        <w:rPr>
          <w:color w:val="000000"/>
        </w:rPr>
        <w:t>5</w:t>
      </w:r>
    </w:p>
    <w:p w:rsidR="00576DA8" w:rsidRDefault="00FE3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за графіком виховних годин</w:t>
      </w:r>
    </w:p>
    <w:p w:rsidR="00576DA8" w:rsidRDefault="002C2F9E">
      <w:pPr>
        <w:pBdr>
          <w:top w:val="nil"/>
          <w:left w:val="nil"/>
          <w:bottom w:val="nil"/>
          <w:right w:val="nil"/>
          <w:between w:val="nil"/>
        </w:pBdr>
        <w:tabs>
          <w:tab w:val="left" w:pos="40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FE3911">
        <w:rPr>
          <w:color w:val="000000"/>
        </w:rPr>
        <w:t>. Контроль за виконанням даного наказу залишаю за собою.</w:t>
      </w:r>
    </w:p>
    <w:p w:rsidR="00576DA8" w:rsidRDefault="00576DA8">
      <w:pPr>
        <w:spacing w:line="276" w:lineRule="auto"/>
      </w:pPr>
    </w:p>
    <w:p w:rsidR="00576DA8" w:rsidRDefault="00576DA8"/>
    <w:p w:rsidR="00576DA8" w:rsidRDefault="00FE3911">
      <w:pPr>
        <w:rPr>
          <w:b/>
        </w:rPr>
      </w:pPr>
      <w:r>
        <w:rPr>
          <w:b/>
        </w:rPr>
        <w:t>Директор закладу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Олена МІРОШНИК</w:t>
      </w:r>
    </w:p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576DA8" w:rsidRDefault="00576DA8"/>
    <w:p w:rsidR="002C2F9E" w:rsidRDefault="002C2F9E"/>
    <w:p w:rsidR="002C2F9E" w:rsidRDefault="002C2F9E"/>
    <w:p w:rsidR="002C2F9E" w:rsidRDefault="002C2F9E">
      <w:bookmarkStart w:id="1" w:name="_GoBack"/>
      <w:bookmarkEnd w:id="1"/>
    </w:p>
    <w:p w:rsidR="00576DA8" w:rsidRDefault="00576DA8"/>
    <w:p w:rsidR="00576DA8" w:rsidRDefault="00576DA8"/>
    <w:p w:rsidR="00576DA8" w:rsidRDefault="00576DA8"/>
    <w:p w:rsidR="00A1623F" w:rsidRDefault="00A1623F"/>
    <w:p w:rsidR="00576DA8" w:rsidRDefault="00FE3911">
      <w:pPr>
        <w:jc w:val="both"/>
      </w:pPr>
      <w:r>
        <w:lastRenderedPageBreak/>
        <w:t>Візи:</w:t>
      </w:r>
    </w:p>
    <w:p w:rsidR="00576DA8" w:rsidRDefault="00576DA8">
      <w:pPr>
        <w:jc w:val="both"/>
      </w:pPr>
    </w:p>
    <w:tbl>
      <w:tblPr>
        <w:tblStyle w:val="ae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576DA8">
        <w:tc>
          <w:tcPr>
            <w:tcW w:w="5637" w:type="dxa"/>
          </w:tcPr>
          <w:p w:rsidR="00576DA8" w:rsidRDefault="00FE3911">
            <w:pPr>
              <w:spacing w:line="276" w:lineRule="auto"/>
              <w:jc w:val="both"/>
            </w:pPr>
            <w: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FE3911">
            <w:pPr>
              <w:spacing w:line="276" w:lineRule="auto"/>
            </w:pPr>
            <w:r>
              <w:t xml:space="preserve">С. </w:t>
            </w:r>
            <w:proofErr w:type="spellStart"/>
            <w:r>
              <w:t>Корсун</w:t>
            </w:r>
            <w:proofErr w:type="spellEnd"/>
          </w:p>
        </w:tc>
      </w:tr>
      <w:tr w:rsidR="00576DA8">
        <w:trPr>
          <w:trHeight w:val="177"/>
        </w:trPr>
        <w:tc>
          <w:tcPr>
            <w:tcW w:w="5637" w:type="dxa"/>
          </w:tcPr>
          <w:p w:rsidR="00576DA8" w:rsidRDefault="00576DA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76DA8">
        <w:tc>
          <w:tcPr>
            <w:tcW w:w="5637" w:type="dxa"/>
          </w:tcPr>
          <w:p w:rsidR="00576DA8" w:rsidRDefault="00FE3911">
            <w:pPr>
              <w:spacing w:line="276" w:lineRule="auto"/>
              <w:jc w:val="both"/>
            </w:pPr>
            <w: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FE3911">
            <w:pPr>
              <w:spacing w:line="276" w:lineRule="auto"/>
            </w:pPr>
            <w:r>
              <w:t xml:space="preserve">Ю. </w:t>
            </w:r>
            <w:proofErr w:type="spellStart"/>
            <w:r>
              <w:t>Лаврикова</w:t>
            </w:r>
            <w:proofErr w:type="spellEnd"/>
          </w:p>
        </w:tc>
      </w:tr>
      <w:tr w:rsidR="00576DA8">
        <w:tc>
          <w:tcPr>
            <w:tcW w:w="5637" w:type="dxa"/>
          </w:tcPr>
          <w:p w:rsidR="00576DA8" w:rsidRDefault="00576DA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76DA8">
        <w:tc>
          <w:tcPr>
            <w:tcW w:w="5637" w:type="dxa"/>
          </w:tcPr>
          <w:p w:rsidR="00576DA8" w:rsidRDefault="00FE3911">
            <w:pPr>
              <w:spacing w:line="276" w:lineRule="auto"/>
              <w:jc w:val="both"/>
            </w:pPr>
            <w:r>
              <w:t>Заступник директора з господарської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FE3911">
            <w:pPr>
              <w:spacing w:line="276" w:lineRule="auto"/>
            </w:pPr>
            <w:r>
              <w:t xml:space="preserve">Т. </w:t>
            </w:r>
            <w:proofErr w:type="spellStart"/>
            <w:r>
              <w:t>Ходченко</w:t>
            </w:r>
            <w:proofErr w:type="spellEnd"/>
          </w:p>
        </w:tc>
      </w:tr>
      <w:tr w:rsidR="00576DA8">
        <w:tc>
          <w:tcPr>
            <w:tcW w:w="5637" w:type="dxa"/>
          </w:tcPr>
          <w:p w:rsidR="00576DA8" w:rsidRDefault="00576DA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76DA8">
        <w:tc>
          <w:tcPr>
            <w:tcW w:w="5637" w:type="dxa"/>
          </w:tcPr>
          <w:p w:rsidR="00576DA8" w:rsidRDefault="00FE3911">
            <w:pPr>
              <w:spacing w:line="276" w:lineRule="auto"/>
              <w:jc w:val="both"/>
            </w:pPr>
            <w: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</w:pPr>
          </w:p>
          <w:p w:rsidR="00576DA8" w:rsidRDefault="00576DA8">
            <w:pPr>
              <w:spacing w:line="276" w:lineRule="auto"/>
            </w:pPr>
          </w:p>
          <w:p w:rsidR="00576DA8" w:rsidRDefault="00FE3911">
            <w:pPr>
              <w:spacing w:line="276" w:lineRule="auto"/>
            </w:pPr>
            <w:r>
              <w:t xml:space="preserve">В. </w:t>
            </w:r>
            <w:proofErr w:type="spellStart"/>
            <w:r>
              <w:t>Мокрушина</w:t>
            </w:r>
            <w:proofErr w:type="spellEnd"/>
          </w:p>
        </w:tc>
      </w:tr>
      <w:tr w:rsidR="00576DA8">
        <w:tc>
          <w:tcPr>
            <w:tcW w:w="5637" w:type="dxa"/>
          </w:tcPr>
          <w:p w:rsidR="00576DA8" w:rsidRDefault="00576DA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76DA8" w:rsidRDefault="00576DA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76DA8">
        <w:tc>
          <w:tcPr>
            <w:tcW w:w="5637" w:type="dxa"/>
          </w:tcPr>
          <w:p w:rsidR="00576DA8" w:rsidRDefault="00FE3911" w:rsidP="00A1623F">
            <w:pPr>
              <w:spacing w:line="276" w:lineRule="auto"/>
              <w:jc w:val="both"/>
            </w:pPr>
            <w:r>
              <w:t>В</w:t>
            </w:r>
            <w:r w:rsidR="00A1623F">
              <w:t>читель початкових класів</w:t>
            </w:r>
            <w: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576DA8" w:rsidRDefault="00576DA8">
            <w:pPr>
              <w:spacing w:line="276" w:lineRule="auto"/>
            </w:pPr>
          </w:p>
        </w:tc>
        <w:tc>
          <w:tcPr>
            <w:tcW w:w="2410" w:type="dxa"/>
          </w:tcPr>
          <w:p w:rsidR="00576DA8" w:rsidRDefault="00576DA8"/>
          <w:p w:rsidR="00576DA8" w:rsidRDefault="00576DA8"/>
          <w:p w:rsidR="00576DA8" w:rsidRDefault="00576DA8"/>
          <w:p w:rsidR="00576DA8" w:rsidRDefault="00576DA8"/>
          <w:p w:rsidR="00576DA8" w:rsidRDefault="00A1623F">
            <w:pPr>
              <w:spacing w:line="276" w:lineRule="auto"/>
            </w:pPr>
            <w:r>
              <w:t>Н. Ковальова</w:t>
            </w:r>
          </w:p>
        </w:tc>
      </w:tr>
    </w:tbl>
    <w:p w:rsidR="00576DA8" w:rsidRDefault="00576DA8">
      <w:pPr>
        <w:spacing w:line="360" w:lineRule="auto"/>
      </w:pPr>
    </w:p>
    <w:p w:rsidR="00576DA8" w:rsidRDefault="00576DA8">
      <w:pPr>
        <w:spacing w:line="360" w:lineRule="auto"/>
      </w:pPr>
    </w:p>
    <w:p w:rsidR="00576DA8" w:rsidRDefault="00FE3911">
      <w:pPr>
        <w:spacing w:line="360" w:lineRule="auto"/>
      </w:pPr>
      <w:r>
        <w:t>З наказом ознайомлені:</w:t>
      </w:r>
    </w:p>
    <w:p w:rsidR="00576DA8" w:rsidRDefault="00FE3911">
      <w:pPr>
        <w:spacing w:line="360" w:lineRule="auto"/>
      </w:pPr>
      <w:proofErr w:type="spellStart"/>
      <w:r>
        <w:t>Когтєв</w:t>
      </w:r>
      <w:proofErr w:type="spellEnd"/>
      <w:r>
        <w:t xml:space="preserve"> А.В.</w:t>
      </w:r>
      <w:r>
        <w:tab/>
      </w:r>
      <w:r>
        <w:tab/>
      </w:r>
      <w:r>
        <w:tab/>
        <w:t>__________</w:t>
      </w:r>
      <w:r>
        <w:tab/>
      </w:r>
      <w:r>
        <w:tab/>
        <w:t>Фролова Т.П.</w:t>
      </w:r>
      <w:r>
        <w:tab/>
      </w:r>
      <w:r>
        <w:tab/>
        <w:t>__________</w:t>
      </w:r>
    </w:p>
    <w:p w:rsidR="00576DA8" w:rsidRDefault="00FE3911">
      <w:pPr>
        <w:spacing w:line="360" w:lineRule="auto"/>
      </w:pPr>
      <w:r>
        <w:t>Єфімова Т.В.</w:t>
      </w:r>
      <w:r>
        <w:tab/>
      </w:r>
      <w:r>
        <w:tab/>
        <w:t>__________</w:t>
      </w:r>
      <w:r>
        <w:tab/>
      </w:r>
      <w:r>
        <w:tab/>
        <w:t>Кравченко Н.Д.</w:t>
      </w:r>
      <w:r>
        <w:tab/>
      </w:r>
      <w:r>
        <w:tab/>
        <w:t>__________</w:t>
      </w:r>
    </w:p>
    <w:p w:rsidR="00576DA8" w:rsidRDefault="00FE3911">
      <w:pPr>
        <w:spacing w:line="360" w:lineRule="auto"/>
      </w:pPr>
      <w:proofErr w:type="spellStart"/>
      <w:r>
        <w:t>Нікітюк</w:t>
      </w:r>
      <w:proofErr w:type="spellEnd"/>
      <w:r>
        <w:t xml:space="preserve"> Н.О.</w:t>
      </w:r>
      <w:r>
        <w:tab/>
      </w:r>
      <w:r>
        <w:tab/>
        <w:t>__________</w:t>
      </w:r>
      <w:r>
        <w:tab/>
      </w:r>
      <w:r>
        <w:tab/>
        <w:t>Север’янова О.А.</w:t>
      </w:r>
      <w:r>
        <w:tab/>
      </w:r>
      <w:r>
        <w:tab/>
        <w:t>__________</w:t>
      </w:r>
    </w:p>
    <w:p w:rsidR="00576DA8" w:rsidRDefault="00FE3911">
      <w:pPr>
        <w:spacing w:line="360" w:lineRule="auto"/>
      </w:pPr>
      <w:r>
        <w:t>Андрєєва О.В.</w:t>
      </w:r>
      <w:r>
        <w:tab/>
      </w:r>
      <w:r>
        <w:tab/>
        <w:t>__________</w:t>
      </w:r>
      <w:r>
        <w:tab/>
      </w:r>
      <w:r>
        <w:tab/>
      </w:r>
      <w:proofErr w:type="spellStart"/>
      <w:r w:rsidR="00A1623F">
        <w:t>Єпіфанова-Кожевнікова</w:t>
      </w:r>
      <w:proofErr w:type="spellEnd"/>
      <w:r w:rsidR="00A1623F">
        <w:t xml:space="preserve"> Т.В.______</w:t>
      </w:r>
    </w:p>
    <w:p w:rsidR="00576DA8" w:rsidRDefault="00FE3911">
      <w:pPr>
        <w:spacing w:line="360" w:lineRule="auto"/>
      </w:pPr>
      <w:r>
        <w:t>Клименко Н.М.</w:t>
      </w:r>
      <w:r>
        <w:tab/>
      </w:r>
      <w:r>
        <w:tab/>
        <w:t>__________</w:t>
      </w:r>
      <w:r>
        <w:tab/>
      </w:r>
      <w:r>
        <w:tab/>
      </w:r>
      <w:proofErr w:type="spellStart"/>
      <w:r>
        <w:t>Белевцова</w:t>
      </w:r>
      <w:proofErr w:type="spellEnd"/>
      <w:r>
        <w:t xml:space="preserve"> Ю.П.</w:t>
      </w:r>
      <w:r>
        <w:tab/>
      </w:r>
      <w:r>
        <w:tab/>
        <w:t>__________</w:t>
      </w:r>
    </w:p>
    <w:p w:rsidR="00576DA8" w:rsidRDefault="00FE3911">
      <w:pPr>
        <w:spacing w:line="360" w:lineRule="auto"/>
      </w:pPr>
      <w:r>
        <w:t>Ковальова Н.А.</w:t>
      </w:r>
      <w:r>
        <w:tab/>
      </w:r>
      <w:r>
        <w:tab/>
        <w:t>__________</w:t>
      </w:r>
      <w:r>
        <w:tab/>
      </w:r>
      <w:r>
        <w:tab/>
      </w:r>
      <w:proofErr w:type="spellStart"/>
      <w:r>
        <w:t>Белевцова</w:t>
      </w:r>
      <w:proofErr w:type="spellEnd"/>
      <w:r>
        <w:t xml:space="preserve"> І.М. </w:t>
      </w:r>
      <w:r>
        <w:tab/>
      </w:r>
      <w:r>
        <w:tab/>
        <w:t>__________</w:t>
      </w:r>
    </w:p>
    <w:p w:rsidR="00576DA8" w:rsidRDefault="00FE3911">
      <w:pPr>
        <w:spacing w:line="360" w:lineRule="auto"/>
      </w:pPr>
      <w:r>
        <w:t>Васильченко І.Б.</w:t>
      </w:r>
      <w:r>
        <w:tab/>
      </w:r>
      <w:r>
        <w:tab/>
        <w:t>__________</w:t>
      </w:r>
    </w:p>
    <w:sectPr w:rsidR="00576DA8">
      <w:headerReference w:type="default" r:id="rId8"/>
      <w:pgSz w:w="11906" w:h="16838"/>
      <w:pgMar w:top="1134" w:right="566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16" w:rsidRDefault="00B75F16">
      <w:r>
        <w:separator/>
      </w:r>
    </w:p>
  </w:endnote>
  <w:endnote w:type="continuationSeparator" w:id="0">
    <w:p w:rsidR="00B75F16" w:rsidRDefault="00B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16" w:rsidRDefault="00B75F16">
      <w:r>
        <w:separator/>
      </w:r>
    </w:p>
  </w:footnote>
  <w:footnote w:type="continuationSeparator" w:id="0">
    <w:p w:rsidR="00B75F16" w:rsidRDefault="00B7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A8" w:rsidRDefault="00FE39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2F9E">
      <w:rPr>
        <w:noProof/>
        <w:color w:val="000000"/>
      </w:rPr>
      <w:t>3</w:t>
    </w:r>
    <w:r>
      <w:rPr>
        <w:color w:val="000000"/>
      </w:rPr>
      <w:fldChar w:fldCharType="end"/>
    </w:r>
  </w:p>
  <w:p w:rsidR="00576DA8" w:rsidRDefault="00576D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A8"/>
    <w:rsid w:val="00122BEC"/>
    <w:rsid w:val="002C2F9E"/>
    <w:rsid w:val="00431854"/>
    <w:rsid w:val="00576DA8"/>
    <w:rsid w:val="0063280A"/>
    <w:rsid w:val="00A1623F"/>
    <w:rsid w:val="00B75F16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3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7468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0"/>
    <w:link w:val="4"/>
    <w:semiHidden/>
    <w:rsid w:val="007468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semiHidden/>
    <w:unhideWhenUsed/>
    <w:rsid w:val="00746863"/>
    <w:pPr>
      <w:ind w:firstLine="851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4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7">
    <w:name w:val="Style7"/>
    <w:basedOn w:val="a"/>
    <w:rsid w:val="00746863"/>
    <w:pPr>
      <w:widowControl w:val="0"/>
      <w:autoSpaceDE w:val="0"/>
      <w:autoSpaceDN w:val="0"/>
      <w:adjustRightInd w:val="0"/>
      <w:spacing w:line="470" w:lineRule="exact"/>
      <w:jc w:val="both"/>
    </w:pPr>
    <w:rPr>
      <w:sz w:val="24"/>
      <w:szCs w:val="24"/>
      <w:lang w:val="ru-RU"/>
    </w:rPr>
  </w:style>
  <w:style w:type="character" w:customStyle="1" w:styleId="12">
    <w:name w:val="Основной текст (12)_"/>
    <w:link w:val="120"/>
    <w:locked/>
    <w:rsid w:val="00746863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46863"/>
    <w:pPr>
      <w:shd w:val="clear" w:color="auto" w:fill="FFFFFF"/>
      <w:spacing w:line="226" w:lineRule="exact"/>
      <w:ind w:hanging="500"/>
      <w:jc w:val="both"/>
    </w:pPr>
    <w:rPr>
      <w:rFonts w:ascii="Microsoft Sans Serif" w:eastAsiaTheme="minorHAnsi" w:hAnsi="Microsoft Sans Serif" w:cs="Microsoft Sans Serif"/>
      <w:sz w:val="19"/>
      <w:szCs w:val="19"/>
      <w:lang w:val="ru-RU" w:eastAsia="en-US"/>
    </w:rPr>
  </w:style>
  <w:style w:type="character" w:customStyle="1" w:styleId="26">
    <w:name w:val="Основной текст (26)_"/>
    <w:link w:val="260"/>
    <w:uiPriority w:val="99"/>
    <w:locked/>
    <w:rsid w:val="00746863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746863"/>
    <w:pPr>
      <w:shd w:val="clear" w:color="auto" w:fill="FFFFFF"/>
      <w:spacing w:line="226" w:lineRule="exact"/>
    </w:pPr>
    <w:rPr>
      <w:rFonts w:ascii="MS Reference Sans Serif" w:eastAsiaTheme="minorHAnsi" w:hAnsi="MS Reference Sans Serif" w:cs="MS Reference Sans Serif"/>
      <w:sz w:val="17"/>
      <w:szCs w:val="17"/>
      <w:lang w:val="ru-RU" w:eastAsia="en-US"/>
    </w:rPr>
  </w:style>
  <w:style w:type="paragraph" w:customStyle="1" w:styleId="Style4">
    <w:name w:val="Style4"/>
    <w:basedOn w:val="a"/>
    <w:rsid w:val="00746863"/>
    <w:pPr>
      <w:widowControl w:val="0"/>
      <w:autoSpaceDE w:val="0"/>
      <w:autoSpaceDN w:val="0"/>
      <w:adjustRightInd w:val="0"/>
      <w:spacing w:line="468" w:lineRule="exact"/>
    </w:pPr>
    <w:rPr>
      <w:sz w:val="24"/>
      <w:szCs w:val="24"/>
      <w:lang w:val="ru-RU"/>
    </w:rPr>
  </w:style>
  <w:style w:type="paragraph" w:customStyle="1" w:styleId="FR2">
    <w:name w:val="FR2"/>
    <w:rsid w:val="007468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Style1">
    <w:name w:val="Style1"/>
    <w:basedOn w:val="a"/>
    <w:rsid w:val="00746863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746863"/>
    <w:pPr>
      <w:widowControl w:val="0"/>
      <w:autoSpaceDE w:val="0"/>
      <w:autoSpaceDN w:val="0"/>
      <w:adjustRightInd w:val="0"/>
      <w:spacing w:line="322" w:lineRule="exact"/>
      <w:ind w:hanging="902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74686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746863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746863"/>
    <w:pPr>
      <w:widowControl w:val="0"/>
      <w:autoSpaceDE w:val="0"/>
      <w:autoSpaceDN w:val="0"/>
      <w:adjustRightInd w:val="0"/>
      <w:spacing w:line="469" w:lineRule="exact"/>
      <w:ind w:firstLine="821"/>
      <w:jc w:val="both"/>
    </w:pPr>
    <w:rPr>
      <w:sz w:val="24"/>
      <w:szCs w:val="24"/>
      <w:lang w:val="ru-RU"/>
    </w:rPr>
  </w:style>
  <w:style w:type="character" w:customStyle="1" w:styleId="FontStyle13">
    <w:name w:val="Font Style13"/>
    <w:rsid w:val="00746863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7468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746863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46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6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F239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9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F239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9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6">
    <w:name w:val="rvts6"/>
    <w:basedOn w:val="a0"/>
    <w:rsid w:val="00B9708F"/>
  </w:style>
  <w:style w:type="character" w:styleId="ac">
    <w:name w:val="Hyperlink"/>
    <w:basedOn w:val="a0"/>
    <w:uiPriority w:val="99"/>
    <w:semiHidden/>
    <w:unhideWhenUsed/>
    <w:rsid w:val="00B9708F"/>
    <w:rPr>
      <w:color w:val="0000FF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3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7468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0"/>
    <w:link w:val="4"/>
    <w:semiHidden/>
    <w:rsid w:val="007468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semiHidden/>
    <w:unhideWhenUsed/>
    <w:rsid w:val="00746863"/>
    <w:pPr>
      <w:ind w:firstLine="851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4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7">
    <w:name w:val="Style7"/>
    <w:basedOn w:val="a"/>
    <w:rsid w:val="00746863"/>
    <w:pPr>
      <w:widowControl w:val="0"/>
      <w:autoSpaceDE w:val="0"/>
      <w:autoSpaceDN w:val="0"/>
      <w:adjustRightInd w:val="0"/>
      <w:spacing w:line="470" w:lineRule="exact"/>
      <w:jc w:val="both"/>
    </w:pPr>
    <w:rPr>
      <w:sz w:val="24"/>
      <w:szCs w:val="24"/>
      <w:lang w:val="ru-RU"/>
    </w:rPr>
  </w:style>
  <w:style w:type="character" w:customStyle="1" w:styleId="12">
    <w:name w:val="Основной текст (12)_"/>
    <w:link w:val="120"/>
    <w:locked/>
    <w:rsid w:val="00746863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46863"/>
    <w:pPr>
      <w:shd w:val="clear" w:color="auto" w:fill="FFFFFF"/>
      <w:spacing w:line="226" w:lineRule="exact"/>
      <w:ind w:hanging="500"/>
      <w:jc w:val="both"/>
    </w:pPr>
    <w:rPr>
      <w:rFonts w:ascii="Microsoft Sans Serif" w:eastAsiaTheme="minorHAnsi" w:hAnsi="Microsoft Sans Serif" w:cs="Microsoft Sans Serif"/>
      <w:sz w:val="19"/>
      <w:szCs w:val="19"/>
      <w:lang w:val="ru-RU" w:eastAsia="en-US"/>
    </w:rPr>
  </w:style>
  <w:style w:type="character" w:customStyle="1" w:styleId="26">
    <w:name w:val="Основной текст (26)_"/>
    <w:link w:val="260"/>
    <w:uiPriority w:val="99"/>
    <w:locked/>
    <w:rsid w:val="00746863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746863"/>
    <w:pPr>
      <w:shd w:val="clear" w:color="auto" w:fill="FFFFFF"/>
      <w:spacing w:line="226" w:lineRule="exact"/>
    </w:pPr>
    <w:rPr>
      <w:rFonts w:ascii="MS Reference Sans Serif" w:eastAsiaTheme="minorHAnsi" w:hAnsi="MS Reference Sans Serif" w:cs="MS Reference Sans Serif"/>
      <w:sz w:val="17"/>
      <w:szCs w:val="17"/>
      <w:lang w:val="ru-RU" w:eastAsia="en-US"/>
    </w:rPr>
  </w:style>
  <w:style w:type="paragraph" w:customStyle="1" w:styleId="Style4">
    <w:name w:val="Style4"/>
    <w:basedOn w:val="a"/>
    <w:rsid w:val="00746863"/>
    <w:pPr>
      <w:widowControl w:val="0"/>
      <w:autoSpaceDE w:val="0"/>
      <w:autoSpaceDN w:val="0"/>
      <w:adjustRightInd w:val="0"/>
      <w:spacing w:line="468" w:lineRule="exact"/>
    </w:pPr>
    <w:rPr>
      <w:sz w:val="24"/>
      <w:szCs w:val="24"/>
      <w:lang w:val="ru-RU"/>
    </w:rPr>
  </w:style>
  <w:style w:type="paragraph" w:customStyle="1" w:styleId="FR2">
    <w:name w:val="FR2"/>
    <w:rsid w:val="007468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Style1">
    <w:name w:val="Style1"/>
    <w:basedOn w:val="a"/>
    <w:rsid w:val="00746863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746863"/>
    <w:pPr>
      <w:widowControl w:val="0"/>
      <w:autoSpaceDE w:val="0"/>
      <w:autoSpaceDN w:val="0"/>
      <w:adjustRightInd w:val="0"/>
      <w:spacing w:line="322" w:lineRule="exact"/>
      <w:ind w:hanging="902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74686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746863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746863"/>
    <w:pPr>
      <w:widowControl w:val="0"/>
      <w:autoSpaceDE w:val="0"/>
      <w:autoSpaceDN w:val="0"/>
      <w:adjustRightInd w:val="0"/>
      <w:spacing w:line="469" w:lineRule="exact"/>
      <w:ind w:firstLine="821"/>
      <w:jc w:val="both"/>
    </w:pPr>
    <w:rPr>
      <w:sz w:val="24"/>
      <w:szCs w:val="24"/>
      <w:lang w:val="ru-RU"/>
    </w:rPr>
  </w:style>
  <w:style w:type="character" w:customStyle="1" w:styleId="FontStyle13">
    <w:name w:val="Font Style13"/>
    <w:rsid w:val="00746863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7468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746863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46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6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F239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9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F239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9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6">
    <w:name w:val="rvts6"/>
    <w:basedOn w:val="a0"/>
    <w:rsid w:val="00B9708F"/>
  </w:style>
  <w:style w:type="character" w:styleId="ac">
    <w:name w:val="Hyperlink"/>
    <w:basedOn w:val="a0"/>
    <w:uiPriority w:val="99"/>
    <w:semiHidden/>
    <w:unhideWhenUsed/>
    <w:rsid w:val="00B9708F"/>
    <w:rPr>
      <w:color w:val="0000FF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iH0ch1F1uYdlkOqWRtblg4RBLQ==">CgMxLjAyCGguZ2pkZ3hzOAByITFqZmdyT0U5cS1rdk9KTVZ6a0FtT011b3lzcGM5ZU96cQ==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4</cp:revision>
  <dcterms:created xsi:type="dcterms:W3CDTF">2016-04-18T11:07:00Z</dcterms:created>
  <dcterms:modified xsi:type="dcterms:W3CDTF">2025-04-21T11:32:00Z</dcterms:modified>
</cp:coreProperties>
</file>