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avif" ContentType="image/pn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6E" w:rsidRPr="00615498" w:rsidRDefault="00C96563" w:rsidP="00C96563">
      <w:pPr>
        <w:jc w:val="center"/>
        <w:rPr>
          <w:rFonts w:ascii="Bahnschrift Light" w:hAnsi="Bahnschrift Light" w:cs="Cascadia Mono SemiBold"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5498">
        <w:rPr>
          <w:rFonts w:ascii="Bahnschrift Light" w:hAnsi="Bahnschrift Light" w:cs="Cascadia Mono SemiBold"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Робота учнівського самоврядування</w:t>
      </w:r>
    </w:p>
    <w:p w:rsidR="006E2CB1" w:rsidRDefault="006E2CB1" w:rsidP="00C96563">
      <w:pPr>
        <w:jc w:val="center"/>
        <w:rPr>
          <w:rFonts w:ascii="Cascadia Mono SemiBold" w:hAnsi="Cascadia Mono SemiBold" w:cs="Cascadia Mono SemiBold"/>
          <w:sz w:val="36"/>
          <w:szCs w:val="36"/>
        </w:rPr>
      </w:pPr>
    </w:p>
    <w:p w:rsidR="00377076" w:rsidRPr="00E868BC" w:rsidRDefault="00377076" w:rsidP="00C96563">
      <w:pPr>
        <w:jc w:val="center"/>
        <w:rPr>
          <w:rFonts w:ascii="Cascadia Mono SemiBold" w:hAnsi="Cascadia Mono SemiBold" w:cs="Cascadia Mono SemiBold"/>
          <w:sz w:val="36"/>
          <w:szCs w:val="36"/>
        </w:rPr>
      </w:pPr>
    </w:p>
    <w:p w:rsidR="00C96563" w:rsidRDefault="006E2CB1" w:rsidP="00C9656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5762846" cy="4322135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чнівське самоврядування.av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771" cy="438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40A" w:rsidRDefault="00CC040A" w:rsidP="00C96563">
      <w:pPr>
        <w:jc w:val="center"/>
        <w:rPr>
          <w:sz w:val="28"/>
          <w:szCs w:val="28"/>
        </w:rPr>
      </w:pPr>
    </w:p>
    <w:p w:rsidR="00377076" w:rsidRDefault="00377076" w:rsidP="00C96563">
      <w:pPr>
        <w:jc w:val="center"/>
        <w:rPr>
          <w:sz w:val="28"/>
          <w:szCs w:val="28"/>
        </w:rPr>
      </w:pPr>
    </w:p>
    <w:p w:rsidR="00377076" w:rsidRDefault="00377076" w:rsidP="00C96563">
      <w:pPr>
        <w:jc w:val="center"/>
        <w:rPr>
          <w:sz w:val="28"/>
          <w:szCs w:val="28"/>
        </w:rPr>
      </w:pPr>
    </w:p>
    <w:p w:rsidR="008B3DBE" w:rsidRPr="00C73387" w:rsidRDefault="008B3DBE" w:rsidP="00923A70">
      <w:pPr>
        <w:spacing w:before="240" w:after="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91E43"/>
          <w:spacing w:val="15"/>
          <w:sz w:val="36"/>
          <w:szCs w:val="36"/>
          <w:lang w:eastAsia="uk-UA"/>
        </w:rPr>
      </w:pPr>
      <w:r w:rsidRPr="00C73387">
        <w:rPr>
          <w:rFonts w:ascii="Times New Roman" w:eastAsia="Times New Roman" w:hAnsi="Times New Roman" w:cs="Times New Roman"/>
          <w:color w:val="191E43"/>
          <w:spacing w:val="15"/>
          <w:sz w:val="36"/>
          <w:szCs w:val="36"/>
          <w:lang w:eastAsia="uk-UA"/>
        </w:rPr>
        <w:t>Учнівське самоврядування – це організація учнівського колективу, що забезпечує комплексний підхід до виховання учнів шляхом їх залучення до систематичної участі в освітньому процесі і покликаний сприяти становленню згуртованого колективу учнів, формуванню в них свідомого і відповідального ставлення до своїх прав і обов’язків.</w:t>
      </w:r>
    </w:p>
    <w:p w:rsidR="00CC040A" w:rsidRDefault="00CC040A" w:rsidP="005C4752">
      <w:pPr>
        <w:rPr>
          <w:rFonts w:ascii="Times New Roman" w:hAnsi="Times New Roman" w:cs="Times New Roman"/>
          <w:sz w:val="36"/>
          <w:szCs w:val="36"/>
        </w:rPr>
      </w:pPr>
    </w:p>
    <w:p w:rsidR="00923A70" w:rsidRPr="00C73387" w:rsidRDefault="00923A70" w:rsidP="005C4752">
      <w:pPr>
        <w:rPr>
          <w:rFonts w:ascii="Times New Roman" w:hAnsi="Times New Roman" w:cs="Times New Roman"/>
          <w:sz w:val="36"/>
          <w:szCs w:val="36"/>
        </w:rPr>
      </w:pPr>
    </w:p>
    <w:p w:rsidR="00CC040A" w:rsidRDefault="00CC040A" w:rsidP="005C4752">
      <w:pPr>
        <w:rPr>
          <w:sz w:val="28"/>
          <w:szCs w:val="28"/>
        </w:rPr>
      </w:pPr>
    </w:p>
    <w:p w:rsidR="006E2CB1" w:rsidRPr="00615498" w:rsidRDefault="006E2CB1" w:rsidP="00E868BC">
      <w:pPr>
        <w:spacing w:after="0" w:line="240" w:lineRule="auto"/>
        <w:jc w:val="center"/>
        <w:textAlignment w:val="top"/>
        <w:outlineLvl w:val="0"/>
        <w:rPr>
          <w:rFonts w:ascii="Bahnschrift Light" w:eastAsia="Times New Roman" w:hAnsi="Bahnschrift Light" w:cs="Cascadia Mono SemiBold"/>
          <w:bCs/>
          <w:i/>
          <w:color w:val="000000" w:themeColor="text1"/>
          <w:kern w:val="36"/>
          <w:sz w:val="40"/>
          <w:szCs w:val="40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5498">
        <w:rPr>
          <w:rFonts w:ascii="Bahnschrift Light" w:eastAsia="Times New Roman" w:hAnsi="Bahnschrift Light" w:cs="Cascadia Mono SemiBold"/>
          <w:bCs/>
          <w:i/>
          <w:color w:val="000000" w:themeColor="text1"/>
          <w:kern w:val="36"/>
          <w:sz w:val="40"/>
          <w:szCs w:val="40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Мета учнівського самоврядування</w:t>
      </w:r>
    </w:p>
    <w:p w:rsidR="005C4752" w:rsidRPr="00615498" w:rsidRDefault="005C4752" w:rsidP="00E868BC">
      <w:pPr>
        <w:spacing w:after="0" w:line="240" w:lineRule="auto"/>
        <w:jc w:val="center"/>
        <w:textAlignment w:val="top"/>
        <w:outlineLvl w:val="0"/>
        <w:rPr>
          <w:rFonts w:ascii="Cascadia Mono SemiBold" w:eastAsia="Times New Roman" w:hAnsi="Cascadia Mono SemiBold" w:cs="Cascadia Mono SemiBold"/>
          <w:bCs/>
          <w:color w:val="000000" w:themeColor="text1"/>
          <w:kern w:val="36"/>
          <w:sz w:val="52"/>
          <w:szCs w:val="52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C4752" w:rsidRPr="00923A70" w:rsidRDefault="006E2CB1" w:rsidP="00923A70">
      <w:pPr>
        <w:numPr>
          <w:ilvl w:val="0"/>
          <w:numId w:val="1"/>
        </w:numPr>
        <w:spacing w:before="240" w:after="24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</w:pPr>
      <w:r w:rsidRPr="00923A70"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  <w:t>Сприяти різносторонньому розвитку, самовдосконаленню, самореалізації на благо собі, своїм ровесникам, школі, своїй родині, народові України.</w:t>
      </w:r>
    </w:p>
    <w:p w:rsidR="005C4752" w:rsidRPr="00923A70" w:rsidRDefault="006E2CB1" w:rsidP="00923A70">
      <w:pPr>
        <w:numPr>
          <w:ilvl w:val="0"/>
          <w:numId w:val="1"/>
        </w:numPr>
        <w:spacing w:before="240" w:after="24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</w:pPr>
      <w:r w:rsidRPr="00923A70"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  <w:t>Зміцнювати партнерські зв’язки між учнівським і педагогічним колективом з метою забезпечення єдності освітнього процесу.</w:t>
      </w:r>
    </w:p>
    <w:p w:rsidR="005C4752" w:rsidRPr="00923A70" w:rsidRDefault="006E2CB1" w:rsidP="00923A70">
      <w:pPr>
        <w:numPr>
          <w:ilvl w:val="0"/>
          <w:numId w:val="1"/>
        </w:numPr>
        <w:spacing w:before="240" w:after="24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</w:pPr>
      <w:r w:rsidRPr="00923A70"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  <w:t>Формувати почуття відповідальності, свідомого ставлення до участі кожного у вирішенні важливих справ шкільного життя.</w:t>
      </w:r>
    </w:p>
    <w:p w:rsidR="006E2CB1" w:rsidRPr="00923A70" w:rsidRDefault="006E2CB1" w:rsidP="00923A70">
      <w:pPr>
        <w:numPr>
          <w:ilvl w:val="0"/>
          <w:numId w:val="1"/>
        </w:numPr>
        <w:spacing w:before="240" w:after="24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</w:pPr>
      <w:r w:rsidRPr="00923A70"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  <w:t>Сприяти оволодінню наукою управління.</w:t>
      </w:r>
    </w:p>
    <w:p w:rsidR="006E2CB1" w:rsidRPr="00923A70" w:rsidRDefault="006E2CB1" w:rsidP="00923A70">
      <w:pPr>
        <w:numPr>
          <w:ilvl w:val="0"/>
          <w:numId w:val="1"/>
        </w:numPr>
        <w:spacing w:before="240" w:after="24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</w:pPr>
      <w:r w:rsidRPr="00923A70"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  <w:t>Сприяти навчальній, науковій, творчій, спортивній діяльності учнів.</w:t>
      </w:r>
    </w:p>
    <w:p w:rsidR="006E2CB1" w:rsidRPr="006E2CB1" w:rsidRDefault="006E2CB1" w:rsidP="00923A70">
      <w:pPr>
        <w:numPr>
          <w:ilvl w:val="0"/>
          <w:numId w:val="1"/>
        </w:numPr>
        <w:spacing w:before="240" w:after="240" w:line="240" w:lineRule="auto"/>
        <w:ind w:left="300"/>
        <w:jc w:val="both"/>
        <w:textAlignment w:val="top"/>
        <w:rPr>
          <w:rFonts w:ascii="Arial" w:eastAsia="Times New Roman" w:hAnsi="Arial" w:cs="Arial"/>
          <w:color w:val="212121"/>
          <w:sz w:val="36"/>
          <w:szCs w:val="36"/>
          <w:lang w:eastAsia="uk-UA"/>
        </w:rPr>
      </w:pPr>
      <w:r w:rsidRPr="00CC040A">
        <w:rPr>
          <w:rFonts w:ascii="Roboto" w:eastAsia="Times New Roman" w:hAnsi="Roboto" w:cs="Arial"/>
          <w:color w:val="212121"/>
          <w:sz w:val="36"/>
          <w:szCs w:val="36"/>
          <w:lang w:eastAsia="uk-UA"/>
        </w:rPr>
        <w:t>Сприяти реалізації інтересів, можливостей, бажань дітей.</w:t>
      </w:r>
    </w:p>
    <w:p w:rsidR="006E2CB1" w:rsidRPr="006E2CB1" w:rsidRDefault="006E2CB1" w:rsidP="00923A70">
      <w:pPr>
        <w:numPr>
          <w:ilvl w:val="0"/>
          <w:numId w:val="1"/>
        </w:numPr>
        <w:spacing w:before="240" w:after="240" w:line="240" w:lineRule="auto"/>
        <w:ind w:left="300"/>
        <w:jc w:val="both"/>
        <w:textAlignment w:val="top"/>
        <w:rPr>
          <w:rFonts w:ascii="Arial" w:eastAsia="Times New Roman" w:hAnsi="Arial" w:cs="Arial"/>
          <w:color w:val="212121"/>
          <w:sz w:val="36"/>
          <w:szCs w:val="36"/>
          <w:lang w:eastAsia="uk-UA"/>
        </w:rPr>
      </w:pPr>
      <w:r w:rsidRPr="00CC040A">
        <w:rPr>
          <w:rFonts w:ascii="Roboto" w:eastAsia="Times New Roman" w:hAnsi="Roboto" w:cs="Arial"/>
          <w:color w:val="212121"/>
          <w:sz w:val="36"/>
          <w:szCs w:val="36"/>
          <w:lang w:eastAsia="uk-UA"/>
        </w:rPr>
        <w:t>Прагнути до узгодженості й балансу інтересів між учнями і педагогами.</w:t>
      </w:r>
    </w:p>
    <w:p w:rsidR="006E2CB1" w:rsidRPr="006E2CB1" w:rsidRDefault="006E2CB1" w:rsidP="00923A70">
      <w:pPr>
        <w:numPr>
          <w:ilvl w:val="0"/>
          <w:numId w:val="1"/>
        </w:numPr>
        <w:spacing w:before="240" w:after="240" w:line="240" w:lineRule="auto"/>
        <w:ind w:left="300"/>
        <w:jc w:val="both"/>
        <w:textAlignment w:val="top"/>
        <w:rPr>
          <w:rFonts w:ascii="Arial" w:eastAsia="Times New Roman" w:hAnsi="Arial" w:cs="Arial"/>
          <w:color w:val="212121"/>
          <w:sz w:val="36"/>
          <w:szCs w:val="36"/>
          <w:lang w:eastAsia="uk-UA"/>
        </w:rPr>
      </w:pPr>
      <w:r w:rsidRPr="00CC040A">
        <w:rPr>
          <w:rFonts w:ascii="Roboto" w:eastAsia="Times New Roman" w:hAnsi="Roboto" w:cs="Arial"/>
          <w:color w:val="212121"/>
          <w:sz w:val="36"/>
          <w:szCs w:val="36"/>
          <w:lang w:eastAsia="uk-UA"/>
        </w:rPr>
        <w:t>Співпрацювати з позашкільними об’єднаннями та організаціями.</w:t>
      </w:r>
    </w:p>
    <w:p w:rsidR="00CC040A" w:rsidRDefault="00CC040A" w:rsidP="00E868BC">
      <w:pPr>
        <w:rPr>
          <w:sz w:val="28"/>
          <w:szCs w:val="28"/>
        </w:rPr>
      </w:pPr>
    </w:p>
    <w:p w:rsidR="00E868BC" w:rsidRDefault="005C4752" w:rsidP="00E868BC">
      <w:pPr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6120765" cy="25755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8BC" w:rsidRPr="00615498" w:rsidRDefault="00E868BC" w:rsidP="00CC040A">
      <w:pPr>
        <w:spacing w:after="0" w:line="240" w:lineRule="auto"/>
        <w:jc w:val="center"/>
        <w:textAlignment w:val="top"/>
        <w:outlineLvl w:val="0"/>
        <w:rPr>
          <w:rFonts w:ascii="Bahnschrift Light" w:eastAsia="Times New Roman" w:hAnsi="Bahnschrift Light" w:cs="Arial"/>
          <w:bCs/>
          <w:i/>
          <w:color w:val="000000" w:themeColor="text1"/>
          <w:kern w:val="36"/>
          <w:sz w:val="40"/>
          <w:szCs w:val="40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5498">
        <w:rPr>
          <w:rFonts w:ascii="Bahnschrift Light" w:eastAsia="Times New Roman" w:hAnsi="Bahnschrift Light" w:cs="Arial"/>
          <w:bCs/>
          <w:i/>
          <w:color w:val="000000" w:themeColor="text1"/>
          <w:kern w:val="36"/>
          <w:sz w:val="40"/>
          <w:szCs w:val="40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Завдання учнівського самоврядування</w:t>
      </w:r>
    </w:p>
    <w:p w:rsidR="00E868BC" w:rsidRPr="00615498" w:rsidRDefault="00E868BC" w:rsidP="00CC040A">
      <w:pPr>
        <w:spacing w:after="0" w:line="240" w:lineRule="auto"/>
        <w:jc w:val="center"/>
        <w:textAlignment w:val="top"/>
        <w:outlineLvl w:val="0"/>
        <w:rPr>
          <w:rFonts w:ascii="Bahnschrift Light" w:eastAsia="Times New Roman" w:hAnsi="Bahnschrift Light" w:cs="Arial"/>
          <w:bCs/>
          <w:i/>
          <w:color w:val="000000" w:themeColor="text1"/>
          <w:kern w:val="36"/>
          <w:sz w:val="40"/>
          <w:szCs w:val="40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68BC" w:rsidRPr="00E868BC" w:rsidRDefault="00E868BC" w:rsidP="00923A70">
      <w:pPr>
        <w:numPr>
          <w:ilvl w:val="0"/>
          <w:numId w:val="2"/>
        </w:numPr>
        <w:spacing w:before="240" w:after="240" w:line="240" w:lineRule="auto"/>
        <w:ind w:left="300" w:firstLine="0"/>
        <w:textAlignment w:val="top"/>
        <w:rPr>
          <w:rFonts w:ascii="Arial" w:eastAsia="Times New Roman" w:hAnsi="Arial" w:cs="Arial"/>
          <w:color w:val="212121"/>
          <w:sz w:val="36"/>
          <w:szCs w:val="36"/>
          <w:lang w:eastAsia="uk-UA"/>
        </w:rPr>
      </w:pPr>
      <w:r w:rsidRPr="005C4752">
        <w:rPr>
          <w:rFonts w:ascii="Roboto" w:eastAsia="Times New Roman" w:hAnsi="Roboto" w:cs="Arial"/>
          <w:color w:val="212121"/>
          <w:sz w:val="36"/>
          <w:szCs w:val="36"/>
          <w:lang w:eastAsia="uk-UA"/>
        </w:rPr>
        <w:t> Об’єднання учнів для представлення їхніх інтересів в освітньому процесі, участі у вирішенні питань шкільного життя.</w:t>
      </w:r>
    </w:p>
    <w:p w:rsidR="00E868BC" w:rsidRPr="00E868BC" w:rsidRDefault="00E868BC" w:rsidP="00923A70">
      <w:pPr>
        <w:numPr>
          <w:ilvl w:val="0"/>
          <w:numId w:val="2"/>
        </w:numPr>
        <w:spacing w:before="240" w:after="240" w:line="240" w:lineRule="auto"/>
        <w:ind w:left="300" w:firstLine="0"/>
        <w:textAlignment w:val="top"/>
        <w:rPr>
          <w:rFonts w:ascii="Arial" w:eastAsia="Times New Roman" w:hAnsi="Arial" w:cs="Arial"/>
          <w:color w:val="212121"/>
          <w:sz w:val="36"/>
          <w:szCs w:val="36"/>
          <w:lang w:eastAsia="uk-UA"/>
        </w:rPr>
      </w:pPr>
      <w:r w:rsidRPr="005C4752">
        <w:rPr>
          <w:rFonts w:ascii="Roboto" w:eastAsia="Times New Roman" w:hAnsi="Roboto" w:cs="Arial"/>
          <w:color w:val="212121"/>
          <w:sz w:val="36"/>
          <w:szCs w:val="36"/>
          <w:lang w:eastAsia="uk-UA"/>
        </w:rPr>
        <w:t>Набуття учнями соціального та громадського досвіду, виховання соціальної та громадянської відповідальності, надання можливостей для особистого, соціального та творчого розвитку школярів.</w:t>
      </w:r>
    </w:p>
    <w:p w:rsidR="00E868BC" w:rsidRPr="00E868BC" w:rsidRDefault="00E868BC" w:rsidP="00923A70">
      <w:pPr>
        <w:numPr>
          <w:ilvl w:val="0"/>
          <w:numId w:val="2"/>
        </w:numPr>
        <w:spacing w:before="240" w:after="240" w:line="240" w:lineRule="auto"/>
        <w:ind w:left="300" w:firstLine="0"/>
        <w:textAlignment w:val="top"/>
        <w:rPr>
          <w:rFonts w:ascii="Arial" w:eastAsia="Times New Roman" w:hAnsi="Arial" w:cs="Arial"/>
          <w:color w:val="212121"/>
          <w:sz w:val="36"/>
          <w:szCs w:val="36"/>
          <w:lang w:eastAsia="uk-UA"/>
        </w:rPr>
      </w:pPr>
      <w:r w:rsidRPr="005C4752">
        <w:rPr>
          <w:rFonts w:ascii="Roboto" w:eastAsia="Times New Roman" w:hAnsi="Roboto" w:cs="Arial"/>
          <w:color w:val="212121"/>
          <w:sz w:val="36"/>
          <w:szCs w:val="36"/>
          <w:lang w:eastAsia="uk-UA"/>
        </w:rPr>
        <w:t>Реалізація ідей та інтересів школярів у різних сферах діяльності школи.</w:t>
      </w:r>
    </w:p>
    <w:p w:rsidR="00E868BC" w:rsidRPr="00E868BC" w:rsidRDefault="00E868BC" w:rsidP="00923A70">
      <w:pPr>
        <w:numPr>
          <w:ilvl w:val="0"/>
          <w:numId w:val="2"/>
        </w:numPr>
        <w:spacing w:before="240" w:after="240" w:line="240" w:lineRule="auto"/>
        <w:ind w:left="300" w:firstLine="0"/>
        <w:textAlignment w:val="top"/>
        <w:rPr>
          <w:rFonts w:ascii="Arial" w:eastAsia="Times New Roman" w:hAnsi="Arial" w:cs="Arial"/>
          <w:color w:val="212121"/>
          <w:sz w:val="36"/>
          <w:szCs w:val="36"/>
          <w:lang w:eastAsia="uk-UA"/>
        </w:rPr>
      </w:pPr>
      <w:r w:rsidRPr="005C4752">
        <w:rPr>
          <w:rFonts w:ascii="Roboto" w:eastAsia="Times New Roman" w:hAnsi="Roboto" w:cs="Arial"/>
          <w:color w:val="212121"/>
          <w:sz w:val="36"/>
          <w:szCs w:val="36"/>
          <w:lang w:eastAsia="uk-UA"/>
        </w:rPr>
        <w:t>Залучення школярів до активної участі у волонтерській діяльності.</w:t>
      </w:r>
    </w:p>
    <w:p w:rsidR="00E868BC" w:rsidRPr="0080253A" w:rsidRDefault="00E868BC" w:rsidP="00923A70">
      <w:pPr>
        <w:numPr>
          <w:ilvl w:val="0"/>
          <w:numId w:val="2"/>
        </w:numPr>
        <w:spacing w:before="240" w:after="240" w:line="240" w:lineRule="auto"/>
        <w:ind w:left="300" w:firstLine="0"/>
        <w:textAlignment w:val="top"/>
        <w:rPr>
          <w:rFonts w:ascii="Arial" w:eastAsia="Times New Roman" w:hAnsi="Arial" w:cs="Arial"/>
          <w:color w:val="212121"/>
          <w:sz w:val="36"/>
          <w:szCs w:val="36"/>
          <w:lang w:eastAsia="uk-UA"/>
        </w:rPr>
      </w:pPr>
      <w:r w:rsidRPr="005C4752">
        <w:rPr>
          <w:rFonts w:ascii="Roboto" w:eastAsia="Times New Roman" w:hAnsi="Roboto" w:cs="Arial"/>
          <w:color w:val="212121"/>
          <w:sz w:val="36"/>
          <w:szCs w:val="36"/>
          <w:lang w:eastAsia="uk-UA"/>
        </w:rPr>
        <w:t>Формування загальної культури, організація змістовного дозвілля школярів.</w:t>
      </w:r>
    </w:p>
    <w:p w:rsidR="0080253A" w:rsidRPr="005C4752" w:rsidRDefault="0080253A" w:rsidP="0080253A">
      <w:pPr>
        <w:spacing w:before="240" w:after="240" w:line="240" w:lineRule="auto"/>
        <w:ind w:left="300"/>
        <w:textAlignment w:val="top"/>
        <w:rPr>
          <w:rFonts w:ascii="Arial" w:eastAsia="Times New Roman" w:hAnsi="Arial" w:cs="Arial"/>
          <w:color w:val="212121"/>
          <w:sz w:val="36"/>
          <w:szCs w:val="36"/>
          <w:lang w:eastAsia="uk-UA"/>
        </w:rPr>
      </w:pPr>
      <w:r>
        <w:rPr>
          <w:rFonts w:ascii="Arial" w:eastAsia="Times New Roman" w:hAnsi="Arial" w:cs="Arial"/>
          <w:noProof/>
          <w:color w:val="212121"/>
          <w:sz w:val="36"/>
          <w:szCs w:val="36"/>
          <w:lang w:eastAsia="uk-UA"/>
        </w:rPr>
        <w:drawing>
          <wp:inline distT="0" distB="0" distL="0" distR="0">
            <wp:extent cx="6400726" cy="360045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247003804715578773_1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864" cy="360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8BC" w:rsidRPr="005C4752" w:rsidRDefault="00E868BC" w:rsidP="00923A70">
      <w:pPr>
        <w:spacing w:before="240" w:after="240" w:line="240" w:lineRule="auto"/>
        <w:textAlignment w:val="top"/>
        <w:rPr>
          <w:rFonts w:ascii="Roboto" w:eastAsia="Times New Roman" w:hAnsi="Roboto" w:cs="Arial"/>
          <w:color w:val="212121"/>
          <w:sz w:val="36"/>
          <w:szCs w:val="36"/>
          <w:lang w:eastAsia="uk-UA"/>
        </w:rPr>
      </w:pPr>
    </w:p>
    <w:p w:rsidR="00B82D03" w:rsidRPr="005C4752" w:rsidRDefault="00B82D03" w:rsidP="00E868BC">
      <w:pPr>
        <w:spacing w:before="240" w:after="240" w:line="240" w:lineRule="auto"/>
        <w:textAlignment w:val="top"/>
        <w:rPr>
          <w:rFonts w:ascii="Roboto" w:eastAsia="Times New Roman" w:hAnsi="Roboto" w:cs="Arial"/>
          <w:color w:val="212121"/>
          <w:sz w:val="36"/>
          <w:szCs w:val="36"/>
          <w:lang w:eastAsia="uk-UA"/>
        </w:rPr>
      </w:pPr>
    </w:p>
    <w:p w:rsidR="00E868BC" w:rsidRDefault="00E868BC" w:rsidP="00E868BC">
      <w:pPr>
        <w:spacing w:after="0" w:line="240" w:lineRule="auto"/>
        <w:textAlignment w:val="top"/>
        <w:rPr>
          <w:noProof/>
          <w:lang w:eastAsia="uk-UA"/>
        </w:rPr>
      </w:pPr>
    </w:p>
    <w:p w:rsidR="00E868BC" w:rsidRDefault="00E868BC" w:rsidP="00E868BC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  <w:r w:rsidRPr="00E868BC">
        <w:rPr>
          <w:noProof/>
          <w:lang w:eastAsia="uk-UA"/>
        </w:rPr>
        <w:drawing>
          <wp:inline distT="0" distB="0" distL="0" distR="0">
            <wp:extent cx="1424940" cy="1424940"/>
            <wp:effectExtent l="0" t="0" r="3810" b="0"/>
            <wp:docPr id="5" name="Рисунок 5" descr="https://lh4.googleusercontent.com/5H9d14_WrM0Yt2TOwuXV4ZgA9k78xsGqbMeTZnfrsEzRNKuwesUPZ5xvgbSxVWyVDxLs0O9lJ68ezzuNIs0zy2utHH7kBLcmvZkbaiOK60F9l9Q4lOjktihnTxIza7ew-wWQS8ck424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5H9d14_WrM0Yt2TOwuXV4ZgA9k78xsGqbMeTZnfrsEzRNKuwesUPZ5xvgbSxVWyVDxLs0O9lJ68ezzuNIs0zy2utHH7kBLcmvZkbaiOK60F9l9Q4lOjktihnTxIza7ew-wWQS8ck424=w12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A70">
        <w:rPr>
          <w:rFonts w:ascii="Bahnschrift Light" w:eastAsia="Times New Roman" w:hAnsi="Bahnschrift Light" w:cs="Arial"/>
          <w:b/>
          <w:bCs/>
          <w:i/>
          <w:color w:val="000000"/>
          <w:sz w:val="32"/>
          <w:szCs w:val="32"/>
          <w:lang w:eastAsia="uk-UA"/>
        </w:rPr>
        <w:t>Перший ступінь учнівського самоврядування</w:t>
      </w:r>
    </w:p>
    <w:p w:rsidR="00E868BC" w:rsidRDefault="00E868BC" w:rsidP="00E868BC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</w:p>
    <w:p w:rsidR="00E868BC" w:rsidRPr="00923A70" w:rsidRDefault="00E868BC" w:rsidP="00E868B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923A70"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  <w:t>класне самоврядування. Його роботу організовує актив класу, до складу якого входять староста класу та його заступники. </w:t>
      </w:r>
    </w:p>
    <w:p w:rsidR="00E868BC" w:rsidRPr="00E868BC" w:rsidRDefault="00E868BC" w:rsidP="00E868B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68BC">
        <w:rPr>
          <w:noProof/>
          <w:lang w:eastAsia="uk-UA"/>
        </w:rPr>
        <w:drawing>
          <wp:inline distT="0" distB="0" distL="0" distR="0">
            <wp:extent cx="1424940" cy="1424940"/>
            <wp:effectExtent l="0" t="0" r="0" b="3810"/>
            <wp:docPr id="4" name="Рисунок 4" descr="https://lh3.googleusercontent.com/zfVwVsOlqkgV-5PScjQeIbp4j2NN26zn8xL77JbXcL8XY9wy6Ds5iDu_Mi5cHfPlwm633cqMwJmp4EFYcQywjr7BXRYC6DPQpFJmFI_pR9teqOPcSGg3Edot30esOsGn_7gEIXf7v98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zfVwVsOlqkgV-5PScjQeIbp4j2NN26zn8xL77JbXcL8XY9wy6Ds5iDu_Mi5cHfPlwm633cqMwJmp4EFYcQywjr7BXRYC6DPQpFJmFI_pR9teqOPcSGg3Edot30esOsGn_7gEIXf7v98=w12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FC" w:rsidRPr="00923A70" w:rsidRDefault="00E868BC" w:rsidP="00A617FC">
      <w:pPr>
        <w:spacing w:before="240" w:after="40" w:line="240" w:lineRule="auto"/>
        <w:textAlignment w:val="top"/>
        <w:rPr>
          <w:rFonts w:ascii="Bahnschrift Light" w:eastAsia="Times New Roman" w:hAnsi="Bahnschrift Light" w:cs="Arial"/>
          <w:i/>
          <w:color w:val="212121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 xml:space="preserve">                           </w:t>
      </w:r>
      <w:r w:rsidRPr="00923A70">
        <w:rPr>
          <w:rFonts w:ascii="Bahnschrift Light" w:eastAsia="Times New Roman" w:hAnsi="Bahnschrift Light" w:cs="Arial"/>
          <w:b/>
          <w:bCs/>
          <w:i/>
          <w:color w:val="000000"/>
          <w:sz w:val="32"/>
          <w:szCs w:val="32"/>
          <w:lang w:eastAsia="uk-UA"/>
        </w:rPr>
        <w:t>Другий ступінь учнівського самоврядування</w:t>
      </w:r>
    </w:p>
    <w:p w:rsidR="00E868BC" w:rsidRPr="00923A70" w:rsidRDefault="00E868BC" w:rsidP="00A617FC">
      <w:pPr>
        <w:spacing w:before="240" w:after="40" w:line="240" w:lineRule="auto"/>
        <w:textAlignment w:val="top"/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</w:pPr>
      <w:r w:rsidRPr="00923A70"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  <w:t xml:space="preserve">старостат (зібрання </w:t>
      </w:r>
      <w:r w:rsidR="002D34F8" w:rsidRPr="00923A70"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  <w:t>старост</w:t>
      </w:r>
      <w:r w:rsidRPr="00923A70"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  <w:t xml:space="preserve"> класів). Засідання старостату відбуваються щотижня, на них підбиваються підсумки роботи класів за певний період та обговорюється план подальшої роботи. </w:t>
      </w:r>
    </w:p>
    <w:p w:rsidR="002A1949" w:rsidRDefault="00E868BC" w:rsidP="002A194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923A70"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inline distT="0" distB="0" distL="0" distR="0">
            <wp:extent cx="1424940" cy="1424940"/>
            <wp:effectExtent l="0" t="0" r="0" b="0"/>
            <wp:docPr id="3" name="Рисунок 3" descr="https://lh6.googleusercontent.com/JSovBiS61LY05NmagRekcHu4fecgt8COplJRnQLx_9Q5fGFeQRa6K0v-JoEZ3WVdOXQbeKncXL1QMJghSXQDqCEL-aRdGyF3pllEDoFIEYuh2n_3aUaz4KuT3h1xQ9JmyTaXiwtuwoU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JSovBiS61LY05NmagRekcHu4fecgt8COplJRnQLx_9Q5fGFeQRa6K0v-JoEZ3WVdOXQbeKncXL1QMJghSXQDqCEL-aRdGyF3pllEDoFIEYuh2n_3aUaz4KuT3h1xQ9JmyTaXiwtuwoU=w12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A70">
        <w:rPr>
          <w:rFonts w:ascii="Bahnschrift Light" w:eastAsia="Times New Roman" w:hAnsi="Bahnschrift Light" w:cs="Arial"/>
          <w:b/>
          <w:bCs/>
          <w:i/>
          <w:color w:val="000000"/>
          <w:sz w:val="36"/>
          <w:szCs w:val="36"/>
          <w:lang w:eastAsia="uk-UA"/>
        </w:rPr>
        <w:t>Третій ступінь учнівського самоврядування</w:t>
      </w:r>
    </w:p>
    <w:p w:rsidR="00A617FC" w:rsidRPr="002A1949" w:rsidRDefault="00E868BC" w:rsidP="002A194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615498"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  <w:t xml:space="preserve">Рада учнівського самоврядування (далі РУС) на чолі з Президентом учнівського самоврядування. До складу РУС входять Президент, </w:t>
      </w:r>
      <w:r w:rsidR="002D34F8" w:rsidRPr="00615498"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  <w:t>Віце-президент</w:t>
      </w:r>
      <w:r w:rsidRPr="00615498"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  <w:t>, Секретар і Міністри.</w:t>
      </w:r>
      <w:r w:rsidR="002D34F8" w:rsidRPr="00615498">
        <w:rPr>
          <w:rFonts w:ascii="Times New Roman" w:eastAsia="Times New Roman" w:hAnsi="Times New Roman" w:cs="Times New Roman"/>
          <w:color w:val="212121"/>
          <w:sz w:val="36"/>
          <w:szCs w:val="36"/>
          <w:lang w:val="ru-RU" w:eastAsia="uk-UA"/>
        </w:rPr>
        <w:t xml:space="preserve"> </w:t>
      </w:r>
      <w:r w:rsidR="00A617FC" w:rsidRPr="00615498"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  <w:t>Шкільний парламент складається з фракцій:</w:t>
      </w:r>
    </w:p>
    <w:p w:rsidR="00A617FC" w:rsidRPr="00615498" w:rsidRDefault="00A617FC" w:rsidP="00A617FC">
      <w:pPr>
        <w:pStyle w:val="a3"/>
        <w:numPr>
          <w:ilvl w:val="0"/>
          <w:numId w:val="3"/>
        </w:numPr>
        <w:spacing w:before="24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</w:pPr>
      <w:r w:rsidRPr="00615498"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  <w:t>Освіта та розвиток</w:t>
      </w:r>
    </w:p>
    <w:p w:rsidR="00A617FC" w:rsidRPr="00615498" w:rsidRDefault="00A617FC" w:rsidP="00A617FC">
      <w:pPr>
        <w:pStyle w:val="a3"/>
        <w:numPr>
          <w:ilvl w:val="0"/>
          <w:numId w:val="3"/>
        </w:numPr>
        <w:spacing w:before="24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</w:pPr>
      <w:r w:rsidRPr="00615498"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  <w:t>Здоров’я та спорт</w:t>
      </w:r>
    </w:p>
    <w:p w:rsidR="00A617FC" w:rsidRPr="00615498" w:rsidRDefault="00A617FC" w:rsidP="00A617FC">
      <w:pPr>
        <w:pStyle w:val="a3"/>
        <w:numPr>
          <w:ilvl w:val="0"/>
          <w:numId w:val="3"/>
        </w:numPr>
        <w:spacing w:before="24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</w:pPr>
      <w:r w:rsidRPr="00615498"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  <w:t>Дозвілля і відпочинок</w:t>
      </w:r>
    </w:p>
    <w:p w:rsidR="00A617FC" w:rsidRPr="00615498" w:rsidRDefault="00A617FC" w:rsidP="00A617FC">
      <w:pPr>
        <w:pStyle w:val="a3"/>
        <w:numPr>
          <w:ilvl w:val="0"/>
          <w:numId w:val="3"/>
        </w:numPr>
        <w:spacing w:before="24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</w:pPr>
      <w:r w:rsidRPr="00615498"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  <w:t>Санітарно-</w:t>
      </w:r>
      <w:r w:rsidR="002D34F8" w:rsidRPr="00615498"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  <w:t>господарський</w:t>
      </w:r>
    </w:p>
    <w:p w:rsidR="00A617FC" w:rsidRPr="00615498" w:rsidRDefault="00A617FC" w:rsidP="00A617FC">
      <w:pPr>
        <w:pStyle w:val="a3"/>
        <w:numPr>
          <w:ilvl w:val="0"/>
          <w:numId w:val="3"/>
        </w:numPr>
        <w:spacing w:before="24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</w:pPr>
      <w:r w:rsidRPr="00615498"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  <w:t>Порядок і дисципліна</w:t>
      </w:r>
    </w:p>
    <w:p w:rsidR="00B82D03" w:rsidRPr="002A1949" w:rsidRDefault="00A617FC" w:rsidP="00A617FC">
      <w:pPr>
        <w:pStyle w:val="a3"/>
        <w:numPr>
          <w:ilvl w:val="0"/>
          <w:numId w:val="3"/>
        </w:numPr>
        <w:spacing w:before="24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</w:pPr>
      <w:r w:rsidRPr="002A1949">
        <w:rPr>
          <w:rFonts w:ascii="Times New Roman" w:eastAsia="Times New Roman" w:hAnsi="Times New Roman" w:cs="Times New Roman"/>
          <w:color w:val="212121"/>
          <w:sz w:val="36"/>
          <w:szCs w:val="36"/>
          <w:lang w:eastAsia="uk-UA"/>
        </w:rPr>
        <w:t>Прес-центр</w:t>
      </w:r>
    </w:p>
    <w:p w:rsidR="00B82D03" w:rsidRPr="00524098" w:rsidRDefault="00BF2216" w:rsidP="00B82D03">
      <w:pPr>
        <w:jc w:val="center"/>
        <w:rPr>
          <w:rFonts w:ascii="Bahnschrift Light" w:hAnsi="Bahnschrift Light"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4098">
        <w:rPr>
          <w:rFonts w:ascii="Bahnschrift Light" w:hAnsi="Bahnschrift Light"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Президент</w:t>
      </w:r>
      <w:r w:rsidR="00B82D03" w:rsidRPr="00524098">
        <w:rPr>
          <w:rFonts w:ascii="Bahnschrift Light" w:hAnsi="Bahnschrift Light"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шкільного парламенту</w:t>
      </w:r>
    </w:p>
    <w:p w:rsidR="00BF2216" w:rsidRPr="00524098" w:rsidRDefault="00BF2216" w:rsidP="00B82D03">
      <w:pPr>
        <w:jc w:val="center"/>
        <w:rPr>
          <w:rFonts w:ascii="Bahnschrift Light" w:hAnsi="Bahnschrift Light"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4098">
        <w:rPr>
          <w:rFonts w:ascii="Bahnschrift Light" w:hAnsi="Bahnschrift Light"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Софія </w:t>
      </w:r>
      <w:proofErr w:type="spellStart"/>
      <w:r w:rsidRPr="00524098">
        <w:rPr>
          <w:rFonts w:ascii="Bahnschrift Light" w:hAnsi="Bahnschrift Light"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Черкашина</w:t>
      </w:r>
      <w:proofErr w:type="spellEnd"/>
    </w:p>
    <w:p w:rsidR="00B82D03" w:rsidRDefault="00B82D03" w:rsidP="00C96563">
      <w:pPr>
        <w:jc w:val="center"/>
        <w:rPr>
          <w:sz w:val="28"/>
          <w:szCs w:val="28"/>
        </w:rPr>
      </w:pPr>
      <w:r>
        <w:rPr>
          <w:rFonts w:ascii="Bookman Old Style" w:hAnsi="Bookman Old Style"/>
          <w:b/>
          <w:noProof/>
          <w:sz w:val="100"/>
          <w:szCs w:val="100"/>
          <w:lang w:eastAsia="uk-UA"/>
        </w:rPr>
        <w:drawing>
          <wp:inline distT="0" distB="0" distL="0" distR="0" wp14:anchorId="5C41219A" wp14:editId="49B2F739">
            <wp:extent cx="6120765" cy="612856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35718241274427206_12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12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D03" w:rsidRDefault="00B82D03" w:rsidP="00C96563">
      <w:pPr>
        <w:jc w:val="center"/>
        <w:rPr>
          <w:sz w:val="28"/>
          <w:szCs w:val="28"/>
        </w:rPr>
      </w:pPr>
    </w:p>
    <w:p w:rsidR="00B82D03" w:rsidRDefault="00B82D03" w:rsidP="00C96563">
      <w:pPr>
        <w:jc w:val="center"/>
        <w:rPr>
          <w:sz w:val="28"/>
          <w:szCs w:val="28"/>
        </w:rPr>
      </w:pPr>
    </w:p>
    <w:p w:rsidR="00B82D03" w:rsidRDefault="00B82D03" w:rsidP="00C96563">
      <w:pPr>
        <w:jc w:val="center"/>
        <w:rPr>
          <w:sz w:val="28"/>
          <w:szCs w:val="28"/>
        </w:rPr>
      </w:pPr>
    </w:p>
    <w:p w:rsidR="00B82D03" w:rsidRDefault="00B82D03" w:rsidP="00C96563">
      <w:pPr>
        <w:jc w:val="center"/>
        <w:rPr>
          <w:sz w:val="28"/>
          <w:szCs w:val="28"/>
        </w:rPr>
      </w:pPr>
    </w:p>
    <w:p w:rsidR="00B82D03" w:rsidRDefault="00B82D03" w:rsidP="00C96563">
      <w:pPr>
        <w:jc w:val="center"/>
        <w:rPr>
          <w:sz w:val="28"/>
          <w:szCs w:val="28"/>
        </w:rPr>
      </w:pPr>
    </w:p>
    <w:p w:rsidR="00B82D03" w:rsidRDefault="00B82D03" w:rsidP="00C96563">
      <w:pPr>
        <w:jc w:val="center"/>
        <w:rPr>
          <w:sz w:val="28"/>
          <w:szCs w:val="28"/>
        </w:rPr>
      </w:pPr>
    </w:p>
    <w:p w:rsidR="00B82D03" w:rsidRDefault="00B82D03" w:rsidP="00C96563">
      <w:pPr>
        <w:jc w:val="center"/>
        <w:rPr>
          <w:sz w:val="28"/>
          <w:szCs w:val="28"/>
        </w:rPr>
      </w:pPr>
    </w:p>
    <w:p w:rsidR="00B82D03" w:rsidRDefault="00B82D03" w:rsidP="00C96563">
      <w:pPr>
        <w:jc w:val="center"/>
        <w:rPr>
          <w:sz w:val="28"/>
          <w:szCs w:val="28"/>
        </w:rPr>
      </w:pPr>
    </w:p>
    <w:p w:rsidR="00B82D03" w:rsidRPr="00524098" w:rsidRDefault="00B82D03" w:rsidP="00B82D03">
      <w:pPr>
        <w:jc w:val="center"/>
        <w:rPr>
          <w:rFonts w:ascii="Bahnschrift Light" w:hAnsi="Bahnschrift Light" w:cs="Times New Roman"/>
          <w:b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4098">
        <w:rPr>
          <w:rFonts w:ascii="Bahnschrift Light" w:hAnsi="Bahnschrift Light" w:cs="Times New Roman"/>
          <w:b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Шкільний парламент</w:t>
      </w:r>
    </w:p>
    <w:tbl>
      <w:tblPr>
        <w:tblStyle w:val="a4"/>
        <w:tblW w:w="9453" w:type="dxa"/>
        <w:tblLook w:val="04A0" w:firstRow="1" w:lastRow="0" w:firstColumn="1" w:lastColumn="0" w:noHBand="0" w:noVBand="1"/>
      </w:tblPr>
      <w:tblGrid>
        <w:gridCol w:w="5070"/>
        <w:gridCol w:w="4383"/>
      </w:tblGrid>
      <w:tr w:rsidR="00B82D03" w:rsidRPr="005F6BBC" w:rsidTr="00CA3361">
        <w:tc>
          <w:tcPr>
            <w:tcW w:w="5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2D03" w:rsidRPr="00524098" w:rsidRDefault="00B82D03" w:rsidP="00CA3361">
            <w:pPr>
              <w:jc w:val="center"/>
              <w:rPr>
                <w:rFonts w:ascii="Bahnschrift Light" w:hAnsi="Bahnschrift Light" w:cs="Times New Roman"/>
                <w:b/>
                <w:i/>
                <w:sz w:val="44"/>
                <w:szCs w:val="44"/>
                <w:lang w:val="uk-UA"/>
              </w:rPr>
            </w:pPr>
            <w:r w:rsidRPr="00524098">
              <w:rPr>
                <w:rFonts w:ascii="Bahnschrift Light" w:hAnsi="Bahnschrift Light" w:cs="Times New Roman"/>
                <w:b/>
                <w:i/>
                <w:sz w:val="44"/>
                <w:szCs w:val="44"/>
                <w:lang w:val="uk-UA"/>
              </w:rPr>
              <w:t>Назва фракцій</w:t>
            </w:r>
          </w:p>
        </w:tc>
        <w:tc>
          <w:tcPr>
            <w:tcW w:w="4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2D03" w:rsidRPr="00524098" w:rsidRDefault="00B82D03" w:rsidP="00CA3361">
            <w:pPr>
              <w:jc w:val="center"/>
              <w:rPr>
                <w:rFonts w:ascii="Bahnschrift Light" w:hAnsi="Bahnschrift Light" w:cs="Times New Roman"/>
                <w:b/>
                <w:i/>
                <w:sz w:val="44"/>
                <w:szCs w:val="44"/>
                <w:lang w:val="uk-UA"/>
              </w:rPr>
            </w:pPr>
            <w:r w:rsidRPr="00524098">
              <w:rPr>
                <w:rFonts w:ascii="Bahnschrift Light" w:hAnsi="Bahnschrift Light" w:cs="Times New Roman"/>
                <w:b/>
                <w:i/>
                <w:sz w:val="44"/>
                <w:szCs w:val="44"/>
                <w:lang w:val="uk-UA"/>
              </w:rPr>
              <w:t>Склад фракції</w:t>
            </w:r>
          </w:p>
        </w:tc>
      </w:tr>
      <w:tr w:rsidR="00B82D03" w:rsidTr="00CA3361">
        <w:tc>
          <w:tcPr>
            <w:tcW w:w="5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2D03" w:rsidRPr="00524098" w:rsidRDefault="00B82D03" w:rsidP="00CA3361">
            <w:pPr>
              <w:jc w:val="center"/>
              <w:rPr>
                <w:rFonts w:ascii="Bahnschrift Light" w:hAnsi="Bahnschrift Light"/>
                <w:b/>
                <w:i/>
                <w:sz w:val="36"/>
                <w:szCs w:val="36"/>
                <w:lang w:val="uk-UA"/>
              </w:rPr>
            </w:pPr>
            <w:r w:rsidRPr="00524098">
              <w:rPr>
                <w:rFonts w:ascii="Bahnschrift Light" w:hAnsi="Bahnschrift Light"/>
                <w:b/>
                <w:i/>
                <w:sz w:val="36"/>
                <w:szCs w:val="36"/>
                <w:lang w:val="uk-UA"/>
              </w:rPr>
              <w:t>ОСВІТА ТА РОЗВИТОК</w:t>
            </w:r>
          </w:p>
          <w:p w:rsidR="00BF2216" w:rsidRPr="00E857C2" w:rsidRDefault="002D34F8" w:rsidP="00CA3361">
            <w:pPr>
              <w:jc w:val="center"/>
              <w:rPr>
                <w:rFonts w:ascii="Bookman Old Style" w:hAnsi="Bookman Old Style"/>
                <w:b/>
                <w:sz w:val="36"/>
                <w:szCs w:val="36"/>
                <w:lang w:val="uk-UA"/>
              </w:rPr>
            </w:pPr>
            <w:r w:rsidRPr="00524098">
              <w:rPr>
                <w:rFonts w:ascii="Bahnschrift Light" w:hAnsi="Bahnschrift Light"/>
                <w:b/>
                <w:i/>
                <w:sz w:val="36"/>
                <w:szCs w:val="36"/>
                <w:lang w:val="uk-UA"/>
              </w:rPr>
              <w:t>віце-президенти</w:t>
            </w:r>
          </w:p>
        </w:tc>
        <w:tc>
          <w:tcPr>
            <w:tcW w:w="4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2D03" w:rsidRPr="00524098" w:rsidRDefault="00B82D03" w:rsidP="00CA3361">
            <w:pPr>
              <w:rPr>
                <w:rFonts w:ascii="Bahnschrift Light" w:hAnsi="Bahnschrift Light" w:cs="Times New Roman"/>
                <w:i/>
                <w:sz w:val="40"/>
                <w:szCs w:val="40"/>
                <w:lang w:val="uk-UA"/>
              </w:rPr>
            </w:pPr>
            <w:r w:rsidRPr="00524098">
              <w:rPr>
                <w:rFonts w:ascii="Bahnschrift Light" w:hAnsi="Bahnschrift Light" w:cs="Times New Roman"/>
                <w:i/>
                <w:sz w:val="40"/>
                <w:szCs w:val="40"/>
                <w:lang w:val="uk-UA"/>
              </w:rPr>
              <w:t>Білодід Єлизавета</w:t>
            </w:r>
          </w:p>
          <w:p w:rsidR="00B82D03" w:rsidRPr="00524098" w:rsidRDefault="00B82D03" w:rsidP="00CA3361">
            <w:pPr>
              <w:rPr>
                <w:rFonts w:ascii="Bahnschrift Light" w:hAnsi="Bahnschrift Light" w:cs="Times New Roman"/>
                <w:i/>
                <w:sz w:val="40"/>
                <w:szCs w:val="40"/>
                <w:lang w:val="uk-UA"/>
              </w:rPr>
            </w:pPr>
            <w:proofErr w:type="spellStart"/>
            <w:r w:rsidRPr="00524098">
              <w:rPr>
                <w:rFonts w:ascii="Bahnschrift Light" w:hAnsi="Bahnschrift Light" w:cs="Times New Roman"/>
                <w:i/>
                <w:sz w:val="40"/>
                <w:szCs w:val="40"/>
                <w:lang w:val="uk-UA"/>
              </w:rPr>
              <w:t>Нечмоглод</w:t>
            </w:r>
            <w:proofErr w:type="spellEnd"/>
            <w:r w:rsidRPr="00524098">
              <w:rPr>
                <w:rFonts w:ascii="Bahnschrift Light" w:hAnsi="Bahnschrift Light" w:cs="Times New Roman"/>
                <w:i/>
                <w:sz w:val="40"/>
                <w:szCs w:val="40"/>
                <w:lang w:val="uk-UA"/>
              </w:rPr>
              <w:t xml:space="preserve"> Софія</w:t>
            </w:r>
          </w:p>
          <w:p w:rsidR="00B82D03" w:rsidRPr="0068240E" w:rsidRDefault="00B82D03" w:rsidP="00CA3361">
            <w:pPr>
              <w:rPr>
                <w:rFonts w:ascii="Bookman Old Style" w:hAnsi="Bookman Old Style" w:cs="Times New Roman"/>
                <w:sz w:val="40"/>
                <w:szCs w:val="40"/>
                <w:lang w:val="uk-UA"/>
              </w:rPr>
            </w:pPr>
          </w:p>
        </w:tc>
      </w:tr>
      <w:tr w:rsidR="00B82D03" w:rsidTr="00CA3361">
        <w:tc>
          <w:tcPr>
            <w:tcW w:w="5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2D03" w:rsidRPr="00524098" w:rsidRDefault="00B82D03" w:rsidP="00CA3361">
            <w:pPr>
              <w:jc w:val="center"/>
              <w:rPr>
                <w:rFonts w:ascii="Bahnschrift Light" w:hAnsi="Bahnschrift Light"/>
                <w:b/>
                <w:i/>
                <w:sz w:val="36"/>
                <w:szCs w:val="36"/>
                <w:lang w:val="uk-UA"/>
              </w:rPr>
            </w:pPr>
            <w:r w:rsidRPr="00524098">
              <w:rPr>
                <w:rFonts w:ascii="Bahnschrift Light" w:hAnsi="Bahnschrift Light"/>
                <w:b/>
                <w:i/>
                <w:sz w:val="36"/>
                <w:szCs w:val="36"/>
                <w:lang w:val="uk-UA"/>
              </w:rPr>
              <w:t>ЗДОРОВ</w:t>
            </w:r>
            <w:r w:rsidRPr="00524098">
              <w:rPr>
                <w:rFonts w:ascii="Bahnschrift Light" w:hAnsi="Bahnschrift Light" w:cs="Times New Roman"/>
                <w:b/>
                <w:i/>
                <w:sz w:val="36"/>
                <w:szCs w:val="36"/>
                <w:lang w:val="uk-UA"/>
              </w:rPr>
              <w:t>҆</w:t>
            </w:r>
            <w:r w:rsidRPr="00524098">
              <w:rPr>
                <w:rFonts w:ascii="Bahnschrift Light" w:hAnsi="Bahnschrift Light"/>
                <w:b/>
                <w:i/>
                <w:sz w:val="36"/>
                <w:szCs w:val="36"/>
                <w:lang w:val="uk-UA"/>
              </w:rPr>
              <w:t>Я І СПОРТ</w:t>
            </w:r>
          </w:p>
          <w:p w:rsidR="00BF2216" w:rsidRPr="00E857C2" w:rsidRDefault="00BF2216" w:rsidP="00CA3361">
            <w:pPr>
              <w:jc w:val="center"/>
              <w:rPr>
                <w:rFonts w:ascii="Bookman Old Style" w:hAnsi="Bookman Old Style"/>
                <w:b/>
                <w:sz w:val="36"/>
                <w:szCs w:val="36"/>
                <w:lang w:val="uk-UA"/>
              </w:rPr>
            </w:pPr>
            <w:r w:rsidRPr="00524098">
              <w:rPr>
                <w:rFonts w:ascii="Bahnschrift Light" w:hAnsi="Bahnschrift Light"/>
                <w:b/>
                <w:i/>
                <w:sz w:val="36"/>
                <w:szCs w:val="36"/>
                <w:lang w:val="uk-UA"/>
              </w:rPr>
              <w:t>(міністри)</w:t>
            </w:r>
          </w:p>
        </w:tc>
        <w:tc>
          <w:tcPr>
            <w:tcW w:w="4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2D03" w:rsidRPr="00524098" w:rsidRDefault="00B82D03" w:rsidP="00CA3361">
            <w:pPr>
              <w:rPr>
                <w:rFonts w:ascii="Bahnschrift Light" w:hAnsi="Bahnschrift Light" w:cs="Times New Roman"/>
                <w:i/>
                <w:sz w:val="40"/>
                <w:szCs w:val="40"/>
                <w:lang w:val="uk-UA"/>
              </w:rPr>
            </w:pPr>
            <w:proofErr w:type="spellStart"/>
            <w:r w:rsidRPr="00524098">
              <w:rPr>
                <w:rFonts w:ascii="Bahnschrift Light" w:hAnsi="Bahnschrift Light" w:cs="Times New Roman"/>
                <w:i/>
                <w:sz w:val="40"/>
                <w:szCs w:val="40"/>
                <w:lang w:val="uk-UA"/>
              </w:rPr>
              <w:t>Залозний</w:t>
            </w:r>
            <w:proofErr w:type="spellEnd"/>
            <w:r w:rsidRPr="00524098">
              <w:rPr>
                <w:rFonts w:ascii="Bahnschrift Light" w:hAnsi="Bahnschrift Light" w:cs="Times New Roman"/>
                <w:i/>
                <w:sz w:val="40"/>
                <w:szCs w:val="40"/>
                <w:lang w:val="uk-UA"/>
              </w:rPr>
              <w:t xml:space="preserve"> Дмитро</w:t>
            </w:r>
          </w:p>
          <w:p w:rsidR="00B82D03" w:rsidRPr="00524098" w:rsidRDefault="00B82D03" w:rsidP="00CA3361">
            <w:pPr>
              <w:rPr>
                <w:rFonts w:ascii="Bahnschrift Light" w:hAnsi="Bahnschrift Light" w:cs="Times New Roman"/>
                <w:i/>
                <w:sz w:val="40"/>
                <w:szCs w:val="40"/>
                <w:lang w:val="uk-UA"/>
              </w:rPr>
            </w:pPr>
            <w:r w:rsidRPr="00524098">
              <w:rPr>
                <w:rFonts w:ascii="Bahnschrift Light" w:hAnsi="Bahnschrift Light" w:cs="Times New Roman"/>
                <w:i/>
                <w:sz w:val="40"/>
                <w:szCs w:val="40"/>
                <w:lang w:val="uk-UA"/>
              </w:rPr>
              <w:t>Орлов Іван</w:t>
            </w:r>
          </w:p>
          <w:p w:rsidR="00B82D03" w:rsidRPr="0068240E" w:rsidRDefault="00B82D03" w:rsidP="00CA3361">
            <w:pPr>
              <w:rPr>
                <w:rFonts w:ascii="Bookman Old Style" w:hAnsi="Bookman Old Style" w:cs="Times New Roman"/>
                <w:sz w:val="40"/>
                <w:szCs w:val="40"/>
                <w:lang w:val="uk-UA"/>
              </w:rPr>
            </w:pPr>
          </w:p>
        </w:tc>
      </w:tr>
      <w:tr w:rsidR="00B82D03" w:rsidTr="00CA3361">
        <w:tc>
          <w:tcPr>
            <w:tcW w:w="5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2D03" w:rsidRPr="00524098" w:rsidRDefault="00B82D03" w:rsidP="00CA3361">
            <w:pPr>
              <w:jc w:val="center"/>
              <w:rPr>
                <w:rFonts w:ascii="Bahnschrift Light" w:hAnsi="Bahnschrift Light"/>
                <w:b/>
                <w:i/>
                <w:sz w:val="36"/>
                <w:szCs w:val="36"/>
                <w:lang w:val="uk-UA"/>
              </w:rPr>
            </w:pPr>
            <w:r w:rsidRPr="00524098">
              <w:rPr>
                <w:rFonts w:ascii="Bahnschrift Light" w:hAnsi="Bahnschrift Light"/>
                <w:b/>
                <w:i/>
                <w:sz w:val="36"/>
                <w:szCs w:val="36"/>
                <w:lang w:val="uk-UA"/>
              </w:rPr>
              <w:t>ДОЗВІЛЛЯ  І ВІДПОЧИНОК</w:t>
            </w:r>
          </w:p>
          <w:p w:rsidR="00B82D03" w:rsidRPr="00E857C2" w:rsidRDefault="00BF2216" w:rsidP="00CA3361">
            <w:pPr>
              <w:jc w:val="center"/>
              <w:rPr>
                <w:rFonts w:ascii="Bookman Old Style" w:hAnsi="Bookman Old Style"/>
                <w:b/>
                <w:sz w:val="36"/>
                <w:szCs w:val="36"/>
                <w:lang w:val="uk-UA"/>
              </w:rPr>
            </w:pPr>
            <w:r w:rsidRPr="00524098">
              <w:rPr>
                <w:rFonts w:ascii="Bahnschrift Light" w:hAnsi="Bahnschrift Light"/>
                <w:b/>
                <w:i/>
                <w:sz w:val="36"/>
                <w:szCs w:val="36"/>
                <w:lang w:val="uk-UA"/>
              </w:rPr>
              <w:t>(міністри)</w:t>
            </w:r>
          </w:p>
        </w:tc>
        <w:tc>
          <w:tcPr>
            <w:tcW w:w="4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2D03" w:rsidRPr="00524098" w:rsidRDefault="00B82D03" w:rsidP="00CA3361">
            <w:pPr>
              <w:rPr>
                <w:rFonts w:ascii="Bahnschrift Light" w:hAnsi="Bahnschrift Light" w:cs="Times New Roman"/>
                <w:i/>
                <w:sz w:val="40"/>
                <w:szCs w:val="40"/>
                <w:lang w:val="uk-UA"/>
              </w:rPr>
            </w:pPr>
            <w:proofErr w:type="spellStart"/>
            <w:r w:rsidRPr="00524098">
              <w:rPr>
                <w:rFonts w:ascii="Bahnschrift Light" w:hAnsi="Bahnschrift Light" w:cs="Times New Roman"/>
                <w:i/>
                <w:sz w:val="40"/>
                <w:szCs w:val="40"/>
                <w:lang w:val="uk-UA"/>
              </w:rPr>
              <w:t>Жонова</w:t>
            </w:r>
            <w:proofErr w:type="spellEnd"/>
            <w:r w:rsidRPr="00524098">
              <w:rPr>
                <w:rFonts w:ascii="Bahnschrift Light" w:hAnsi="Bahnschrift Light" w:cs="Times New Roman"/>
                <w:i/>
                <w:sz w:val="40"/>
                <w:szCs w:val="40"/>
                <w:lang w:val="uk-UA"/>
              </w:rPr>
              <w:t xml:space="preserve"> Софія</w:t>
            </w:r>
          </w:p>
          <w:p w:rsidR="00B82D03" w:rsidRPr="00524098" w:rsidRDefault="00B82D03" w:rsidP="00CA3361">
            <w:pPr>
              <w:rPr>
                <w:rFonts w:ascii="Bahnschrift Light" w:hAnsi="Bahnschrift Light" w:cs="Times New Roman"/>
                <w:i/>
                <w:sz w:val="40"/>
                <w:szCs w:val="40"/>
                <w:lang w:val="uk-UA"/>
              </w:rPr>
            </w:pPr>
            <w:proofErr w:type="spellStart"/>
            <w:r w:rsidRPr="00524098">
              <w:rPr>
                <w:rFonts w:ascii="Bahnschrift Light" w:hAnsi="Bahnschrift Light" w:cs="Times New Roman"/>
                <w:i/>
                <w:sz w:val="40"/>
                <w:szCs w:val="40"/>
                <w:lang w:val="uk-UA"/>
              </w:rPr>
              <w:t>Куліненко</w:t>
            </w:r>
            <w:proofErr w:type="spellEnd"/>
            <w:r w:rsidRPr="00524098">
              <w:rPr>
                <w:rFonts w:ascii="Bahnschrift Light" w:hAnsi="Bahnschrift Light" w:cs="Times New Roman"/>
                <w:i/>
                <w:sz w:val="40"/>
                <w:szCs w:val="40"/>
                <w:lang w:val="uk-UA"/>
              </w:rPr>
              <w:t xml:space="preserve"> Аліна</w:t>
            </w:r>
          </w:p>
        </w:tc>
      </w:tr>
      <w:tr w:rsidR="00B82D03" w:rsidRPr="00524098" w:rsidTr="00CA3361">
        <w:tc>
          <w:tcPr>
            <w:tcW w:w="5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2D03" w:rsidRPr="00524098" w:rsidRDefault="00B82D03" w:rsidP="00CA3361">
            <w:pPr>
              <w:jc w:val="center"/>
              <w:rPr>
                <w:rFonts w:ascii="Bahnschrift Light" w:hAnsi="Bahnschrift Light"/>
                <w:b/>
                <w:i/>
                <w:sz w:val="36"/>
                <w:szCs w:val="36"/>
                <w:lang w:val="uk-UA"/>
              </w:rPr>
            </w:pPr>
            <w:r w:rsidRPr="00524098">
              <w:rPr>
                <w:rFonts w:ascii="Bahnschrift Light" w:hAnsi="Bahnschrift Light"/>
                <w:b/>
                <w:i/>
                <w:sz w:val="36"/>
                <w:szCs w:val="36"/>
                <w:lang w:val="uk-UA"/>
              </w:rPr>
              <w:t>САНІТАРНО-ГОСПОДАРСЬКИЙ</w:t>
            </w:r>
          </w:p>
          <w:p w:rsidR="00BF2216" w:rsidRPr="00524098" w:rsidRDefault="00BF2216" w:rsidP="00CA3361">
            <w:pPr>
              <w:jc w:val="center"/>
              <w:rPr>
                <w:rFonts w:ascii="Bahnschrift Light" w:hAnsi="Bahnschrift Light"/>
                <w:b/>
                <w:i/>
                <w:sz w:val="36"/>
                <w:szCs w:val="36"/>
                <w:lang w:val="uk-UA"/>
              </w:rPr>
            </w:pPr>
            <w:r w:rsidRPr="00524098">
              <w:rPr>
                <w:rFonts w:ascii="Bahnschrift Light" w:hAnsi="Bahnschrift Light"/>
                <w:b/>
                <w:i/>
                <w:sz w:val="36"/>
                <w:szCs w:val="36"/>
                <w:lang w:val="uk-UA"/>
              </w:rPr>
              <w:t>(міністри)</w:t>
            </w:r>
          </w:p>
          <w:p w:rsidR="00B82D03" w:rsidRPr="00524098" w:rsidRDefault="00B82D03" w:rsidP="00CA3361">
            <w:pPr>
              <w:jc w:val="center"/>
              <w:rPr>
                <w:rFonts w:ascii="Bahnschrift Light" w:hAnsi="Bahnschrift Light"/>
                <w:b/>
                <w:i/>
                <w:sz w:val="36"/>
                <w:szCs w:val="36"/>
                <w:lang w:val="uk-UA"/>
              </w:rPr>
            </w:pPr>
          </w:p>
        </w:tc>
        <w:tc>
          <w:tcPr>
            <w:tcW w:w="4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2D03" w:rsidRPr="00524098" w:rsidRDefault="00B82D03" w:rsidP="00CA3361">
            <w:pPr>
              <w:rPr>
                <w:rFonts w:ascii="Bahnschrift Light" w:hAnsi="Bahnschrift Light" w:cs="Times New Roman"/>
                <w:i/>
                <w:sz w:val="40"/>
                <w:szCs w:val="40"/>
                <w:lang w:val="uk-UA"/>
              </w:rPr>
            </w:pPr>
            <w:proofErr w:type="spellStart"/>
            <w:r w:rsidRPr="00524098">
              <w:rPr>
                <w:rFonts w:ascii="Bahnschrift Light" w:hAnsi="Bahnschrift Light" w:cs="Times New Roman"/>
                <w:i/>
                <w:sz w:val="40"/>
                <w:szCs w:val="40"/>
                <w:lang w:val="uk-UA"/>
              </w:rPr>
              <w:t>Котлінська</w:t>
            </w:r>
            <w:proofErr w:type="spellEnd"/>
            <w:r w:rsidRPr="00524098">
              <w:rPr>
                <w:rFonts w:ascii="Bahnschrift Light" w:hAnsi="Bahnschrift Light" w:cs="Times New Roman"/>
                <w:i/>
                <w:sz w:val="40"/>
                <w:szCs w:val="40"/>
                <w:lang w:val="uk-UA"/>
              </w:rPr>
              <w:t xml:space="preserve"> Катерина</w:t>
            </w:r>
          </w:p>
          <w:p w:rsidR="00B82D03" w:rsidRPr="00524098" w:rsidRDefault="00B82D03" w:rsidP="00CA3361">
            <w:pPr>
              <w:rPr>
                <w:rFonts w:ascii="Bahnschrift Light" w:hAnsi="Bahnschrift Light" w:cs="Times New Roman"/>
                <w:i/>
                <w:sz w:val="40"/>
                <w:szCs w:val="40"/>
                <w:lang w:val="uk-UA"/>
              </w:rPr>
            </w:pPr>
            <w:r w:rsidRPr="00524098">
              <w:rPr>
                <w:rFonts w:ascii="Bahnschrift Light" w:hAnsi="Bahnschrift Light" w:cs="Times New Roman"/>
                <w:i/>
                <w:sz w:val="40"/>
                <w:szCs w:val="40"/>
                <w:lang w:val="uk-UA"/>
              </w:rPr>
              <w:t>Вараксіна Богдана</w:t>
            </w:r>
          </w:p>
          <w:p w:rsidR="00B82D03" w:rsidRPr="00524098" w:rsidRDefault="00B82D03" w:rsidP="00CA3361">
            <w:pPr>
              <w:rPr>
                <w:rFonts w:ascii="Bahnschrift Light" w:hAnsi="Bahnschrift Light" w:cs="Times New Roman"/>
                <w:i/>
                <w:sz w:val="40"/>
                <w:szCs w:val="40"/>
                <w:lang w:val="uk-UA"/>
              </w:rPr>
            </w:pPr>
          </w:p>
        </w:tc>
      </w:tr>
      <w:tr w:rsidR="00B82D03" w:rsidTr="00CA3361">
        <w:tc>
          <w:tcPr>
            <w:tcW w:w="5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2D03" w:rsidRPr="00524098" w:rsidRDefault="00B82D03" w:rsidP="00CA3361">
            <w:pPr>
              <w:jc w:val="center"/>
              <w:rPr>
                <w:rFonts w:ascii="Bahnschrift Light" w:hAnsi="Bahnschrift Light"/>
                <w:b/>
                <w:i/>
                <w:sz w:val="36"/>
                <w:szCs w:val="36"/>
                <w:lang w:val="uk-UA"/>
              </w:rPr>
            </w:pPr>
            <w:r w:rsidRPr="00524098">
              <w:rPr>
                <w:rFonts w:ascii="Bahnschrift Light" w:hAnsi="Bahnschrift Light"/>
                <w:b/>
                <w:i/>
                <w:sz w:val="36"/>
                <w:szCs w:val="36"/>
                <w:lang w:val="uk-UA"/>
              </w:rPr>
              <w:t>ПОРЯДОК І ДИСЦИПЛІНА</w:t>
            </w:r>
          </w:p>
          <w:p w:rsidR="00BF2216" w:rsidRPr="00524098" w:rsidRDefault="00BF2216" w:rsidP="00CA3361">
            <w:pPr>
              <w:jc w:val="center"/>
              <w:rPr>
                <w:rFonts w:ascii="Bahnschrift Light" w:hAnsi="Bahnschrift Light"/>
                <w:b/>
                <w:i/>
                <w:sz w:val="36"/>
                <w:szCs w:val="36"/>
                <w:lang w:val="uk-UA"/>
              </w:rPr>
            </w:pPr>
            <w:r w:rsidRPr="00524098">
              <w:rPr>
                <w:rFonts w:ascii="Bahnschrift Light" w:hAnsi="Bahnschrift Light"/>
                <w:b/>
                <w:i/>
                <w:sz w:val="36"/>
                <w:szCs w:val="36"/>
                <w:lang w:val="uk-UA"/>
              </w:rPr>
              <w:t>(Секретарі)</w:t>
            </w:r>
          </w:p>
          <w:p w:rsidR="00B82D03" w:rsidRPr="00E857C2" w:rsidRDefault="00B82D03" w:rsidP="00CA3361">
            <w:pPr>
              <w:jc w:val="center"/>
              <w:rPr>
                <w:rFonts w:ascii="Bookman Old Style" w:hAnsi="Bookman Old Style"/>
                <w:b/>
                <w:sz w:val="36"/>
                <w:szCs w:val="36"/>
                <w:lang w:val="uk-UA"/>
              </w:rPr>
            </w:pPr>
          </w:p>
        </w:tc>
        <w:tc>
          <w:tcPr>
            <w:tcW w:w="4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2D03" w:rsidRPr="00524098" w:rsidRDefault="00B82D03" w:rsidP="00CA3361">
            <w:pPr>
              <w:rPr>
                <w:rFonts w:ascii="Bookman Old Style" w:hAnsi="Bookman Old Style" w:cs="Times New Roman"/>
                <w:i/>
                <w:sz w:val="40"/>
                <w:szCs w:val="40"/>
                <w:lang w:val="uk-UA"/>
              </w:rPr>
            </w:pPr>
            <w:r w:rsidRPr="00524098">
              <w:rPr>
                <w:rFonts w:ascii="Bookman Old Style" w:hAnsi="Bookman Old Style" w:cs="Times New Roman"/>
                <w:i/>
                <w:sz w:val="40"/>
                <w:szCs w:val="40"/>
                <w:lang w:val="uk-UA"/>
              </w:rPr>
              <w:t>Новак Давид</w:t>
            </w:r>
          </w:p>
          <w:p w:rsidR="00B82D03" w:rsidRPr="00524098" w:rsidRDefault="00B82D03" w:rsidP="00CA3361">
            <w:pPr>
              <w:rPr>
                <w:rFonts w:ascii="Bookman Old Style" w:hAnsi="Bookman Old Style" w:cs="Times New Roman"/>
                <w:i/>
                <w:sz w:val="40"/>
                <w:szCs w:val="40"/>
                <w:lang w:val="uk-UA"/>
              </w:rPr>
            </w:pPr>
            <w:proofErr w:type="spellStart"/>
            <w:r w:rsidRPr="00524098">
              <w:rPr>
                <w:rFonts w:ascii="Bookman Old Style" w:hAnsi="Bookman Old Style" w:cs="Times New Roman"/>
                <w:i/>
                <w:sz w:val="40"/>
                <w:szCs w:val="40"/>
                <w:lang w:val="uk-UA"/>
              </w:rPr>
              <w:t>Чобітько</w:t>
            </w:r>
            <w:proofErr w:type="spellEnd"/>
            <w:r w:rsidRPr="00524098">
              <w:rPr>
                <w:rFonts w:ascii="Bookman Old Style" w:hAnsi="Bookman Old Style" w:cs="Times New Roman"/>
                <w:i/>
                <w:sz w:val="40"/>
                <w:szCs w:val="40"/>
                <w:lang w:val="uk-UA"/>
              </w:rPr>
              <w:t xml:space="preserve"> Олександра</w:t>
            </w:r>
          </w:p>
          <w:p w:rsidR="00B82D03" w:rsidRPr="0068240E" w:rsidRDefault="00B82D03" w:rsidP="00CA3361">
            <w:pPr>
              <w:rPr>
                <w:rFonts w:ascii="Bookman Old Style" w:hAnsi="Bookman Old Style" w:cs="Times New Roman"/>
                <w:sz w:val="40"/>
                <w:szCs w:val="40"/>
                <w:lang w:val="uk-UA"/>
              </w:rPr>
            </w:pPr>
          </w:p>
        </w:tc>
      </w:tr>
      <w:tr w:rsidR="00B82D03" w:rsidTr="00CA3361">
        <w:trPr>
          <w:trHeight w:val="1333"/>
        </w:trPr>
        <w:tc>
          <w:tcPr>
            <w:tcW w:w="5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2D03" w:rsidRPr="00524098" w:rsidRDefault="00B82D03" w:rsidP="00CA3361">
            <w:pPr>
              <w:jc w:val="center"/>
              <w:rPr>
                <w:rFonts w:ascii="Bahnschrift Light" w:hAnsi="Bahnschrift Light"/>
                <w:b/>
                <w:i/>
                <w:sz w:val="36"/>
                <w:szCs w:val="36"/>
                <w:lang w:val="uk-UA"/>
              </w:rPr>
            </w:pPr>
            <w:r w:rsidRPr="00524098">
              <w:rPr>
                <w:rFonts w:ascii="Bahnschrift Light" w:hAnsi="Bahnschrift Light"/>
                <w:b/>
                <w:i/>
                <w:sz w:val="36"/>
                <w:szCs w:val="36"/>
                <w:lang w:val="uk-UA"/>
              </w:rPr>
              <w:t>ПРЕС-ЦЕНТР</w:t>
            </w:r>
          </w:p>
          <w:p w:rsidR="00B82D03" w:rsidRPr="00E857C2" w:rsidRDefault="00B82D03" w:rsidP="00CA3361">
            <w:pPr>
              <w:jc w:val="center"/>
              <w:rPr>
                <w:rFonts w:ascii="Bookman Old Style" w:hAnsi="Bookman Old Style"/>
                <w:b/>
                <w:sz w:val="36"/>
                <w:szCs w:val="36"/>
                <w:lang w:val="uk-UA"/>
              </w:rPr>
            </w:pPr>
            <w:r w:rsidRPr="00524098">
              <w:rPr>
                <w:rFonts w:ascii="Bahnschrift Light" w:hAnsi="Bahnschrift Light"/>
                <w:b/>
                <w:i/>
                <w:sz w:val="36"/>
                <w:szCs w:val="36"/>
                <w:lang w:val="uk-UA"/>
              </w:rPr>
              <w:t>(шкільна редакція)</w:t>
            </w:r>
          </w:p>
        </w:tc>
        <w:tc>
          <w:tcPr>
            <w:tcW w:w="4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2D03" w:rsidRPr="00524098" w:rsidRDefault="00B82D03" w:rsidP="00CA3361">
            <w:pPr>
              <w:rPr>
                <w:rFonts w:ascii="Bookman Old Style" w:hAnsi="Bookman Old Style" w:cs="Times New Roman"/>
                <w:i/>
                <w:sz w:val="40"/>
                <w:szCs w:val="40"/>
                <w:lang w:val="uk-UA"/>
              </w:rPr>
            </w:pPr>
            <w:proofErr w:type="spellStart"/>
            <w:r w:rsidRPr="00524098">
              <w:rPr>
                <w:rFonts w:ascii="Bookman Old Style" w:hAnsi="Bookman Old Style" w:cs="Times New Roman"/>
                <w:i/>
                <w:sz w:val="40"/>
                <w:szCs w:val="40"/>
                <w:lang w:val="uk-UA"/>
              </w:rPr>
              <w:t>Свіріденко</w:t>
            </w:r>
            <w:proofErr w:type="spellEnd"/>
            <w:r w:rsidRPr="00524098">
              <w:rPr>
                <w:rFonts w:ascii="Bookman Old Style" w:hAnsi="Bookman Old Style" w:cs="Times New Roman"/>
                <w:i/>
                <w:sz w:val="40"/>
                <w:szCs w:val="40"/>
                <w:lang w:val="uk-UA"/>
              </w:rPr>
              <w:t xml:space="preserve"> Стелла</w:t>
            </w:r>
          </w:p>
          <w:p w:rsidR="00B82D03" w:rsidRPr="0068240E" w:rsidRDefault="00B82D03" w:rsidP="00CA3361">
            <w:pPr>
              <w:rPr>
                <w:rFonts w:ascii="Bookman Old Style" w:hAnsi="Bookman Old Style" w:cs="Times New Roman"/>
                <w:sz w:val="40"/>
                <w:szCs w:val="40"/>
                <w:lang w:val="uk-UA"/>
              </w:rPr>
            </w:pPr>
            <w:proofErr w:type="spellStart"/>
            <w:r w:rsidRPr="00524098">
              <w:rPr>
                <w:rFonts w:ascii="Bookman Old Style" w:hAnsi="Bookman Old Style" w:cs="Times New Roman"/>
                <w:i/>
                <w:sz w:val="40"/>
                <w:szCs w:val="40"/>
                <w:lang w:val="uk-UA"/>
              </w:rPr>
              <w:t>Буяльська</w:t>
            </w:r>
            <w:proofErr w:type="spellEnd"/>
            <w:r w:rsidRPr="00524098">
              <w:rPr>
                <w:rFonts w:ascii="Bookman Old Style" w:hAnsi="Bookman Old Style" w:cs="Times New Roman"/>
                <w:i/>
                <w:sz w:val="40"/>
                <w:szCs w:val="40"/>
                <w:lang w:val="uk-UA"/>
              </w:rPr>
              <w:t xml:space="preserve"> </w:t>
            </w:r>
            <w:proofErr w:type="spellStart"/>
            <w:r w:rsidRPr="00524098">
              <w:rPr>
                <w:rFonts w:ascii="Bookman Old Style" w:hAnsi="Bookman Old Style" w:cs="Times New Roman"/>
                <w:i/>
                <w:sz w:val="40"/>
                <w:szCs w:val="40"/>
                <w:lang w:val="uk-UA"/>
              </w:rPr>
              <w:t>Єлізавета</w:t>
            </w:r>
            <w:proofErr w:type="spellEnd"/>
          </w:p>
        </w:tc>
      </w:tr>
    </w:tbl>
    <w:p w:rsidR="00B82D03" w:rsidRDefault="00B82D03" w:rsidP="00B82D03"/>
    <w:p w:rsidR="00B82D03" w:rsidRDefault="00B82D03" w:rsidP="00B82D03">
      <w:bookmarkStart w:id="0" w:name="_GoBack"/>
      <w:bookmarkEnd w:id="0"/>
    </w:p>
    <w:p w:rsidR="00B82D03" w:rsidRDefault="00B82D03" w:rsidP="00B82D03"/>
    <w:p w:rsidR="00B82D03" w:rsidRDefault="00B82D03" w:rsidP="00C96563">
      <w:pPr>
        <w:jc w:val="center"/>
        <w:rPr>
          <w:sz w:val="28"/>
          <w:szCs w:val="28"/>
        </w:rPr>
      </w:pPr>
    </w:p>
    <w:p w:rsidR="00B82D03" w:rsidRDefault="00B82D03" w:rsidP="00B82D03"/>
    <w:p w:rsidR="00B82D03" w:rsidRPr="00C96563" w:rsidRDefault="00B82D03" w:rsidP="005C0D96">
      <w:pPr>
        <w:rPr>
          <w:sz w:val="28"/>
          <w:szCs w:val="28"/>
        </w:rPr>
      </w:pPr>
    </w:p>
    <w:sectPr w:rsidR="00B82D03" w:rsidRPr="00C965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scadia Mono SemiBold">
    <w:panose1 w:val="020B0609020000020004"/>
    <w:charset w:val="CC"/>
    <w:family w:val="modern"/>
    <w:pitch w:val="fixed"/>
    <w:sig w:usb0="A1002AFF" w:usb1="C200F9FB" w:usb2="00040020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26B26"/>
    <w:multiLevelType w:val="multilevel"/>
    <w:tmpl w:val="E43C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212E7"/>
    <w:multiLevelType w:val="multilevel"/>
    <w:tmpl w:val="96C2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92D2D"/>
    <w:multiLevelType w:val="hybridMultilevel"/>
    <w:tmpl w:val="6B0633BE"/>
    <w:lvl w:ilvl="0" w:tplc="732CE8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63"/>
    <w:rsid w:val="000F366E"/>
    <w:rsid w:val="002A1949"/>
    <w:rsid w:val="002D34F8"/>
    <w:rsid w:val="00377076"/>
    <w:rsid w:val="00524098"/>
    <w:rsid w:val="005C0D96"/>
    <w:rsid w:val="005C4752"/>
    <w:rsid w:val="00615498"/>
    <w:rsid w:val="006B6CD6"/>
    <w:rsid w:val="006E2CB1"/>
    <w:rsid w:val="0075606F"/>
    <w:rsid w:val="007A3ADD"/>
    <w:rsid w:val="0080253A"/>
    <w:rsid w:val="008B3DBE"/>
    <w:rsid w:val="00923A70"/>
    <w:rsid w:val="00A617FC"/>
    <w:rsid w:val="00B82D03"/>
    <w:rsid w:val="00BF2216"/>
    <w:rsid w:val="00C73387"/>
    <w:rsid w:val="00C96563"/>
    <w:rsid w:val="00CC040A"/>
    <w:rsid w:val="00D908E7"/>
    <w:rsid w:val="00E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4E701-B82C-4074-B3A8-33BCFB26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E8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9dxtc">
    <w:name w:val="c9dxtc"/>
    <w:basedOn w:val="a0"/>
    <w:rsid w:val="00E868BC"/>
  </w:style>
  <w:style w:type="paragraph" w:styleId="a3">
    <w:name w:val="List Paragraph"/>
    <w:basedOn w:val="a"/>
    <w:uiPriority w:val="34"/>
    <w:qFormat/>
    <w:rsid w:val="00E868BC"/>
    <w:pPr>
      <w:ind w:left="720"/>
      <w:contextualSpacing/>
    </w:pPr>
  </w:style>
  <w:style w:type="table" w:styleId="a4">
    <w:name w:val="Table Grid"/>
    <w:basedOn w:val="a1"/>
    <w:uiPriority w:val="59"/>
    <w:rsid w:val="00B82D0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8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00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0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7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12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4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5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2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85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6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4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1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1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5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3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85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6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7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65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6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7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av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1869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2025-08-18T08:34:00Z</dcterms:created>
  <dcterms:modified xsi:type="dcterms:W3CDTF">2025-08-18T08:34:00Z</dcterms:modified>
</cp:coreProperties>
</file>