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0E" w:rsidRPr="00925EA0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25EA0">
        <w:rPr>
          <w:b/>
          <w:sz w:val="28"/>
          <w:szCs w:val="28"/>
          <w:lang w:val="uk-UA"/>
        </w:rPr>
        <w:t>КОМУНАЛЬНИЙ ЗАКЛАД</w:t>
      </w:r>
    </w:p>
    <w:p w:rsidR="005C580E" w:rsidRPr="00925EA0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25EA0">
        <w:rPr>
          <w:b/>
          <w:sz w:val="28"/>
          <w:szCs w:val="28"/>
          <w:lang w:val="uk-UA"/>
        </w:rPr>
        <w:t>«ХАРКІВСЬКА СПЕЦІАЛЬНА ШКОЛА № 5»</w:t>
      </w:r>
    </w:p>
    <w:p w:rsidR="005C580E" w:rsidRPr="00925EA0" w:rsidRDefault="005C580E" w:rsidP="005C580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25EA0">
        <w:rPr>
          <w:b/>
          <w:sz w:val="28"/>
          <w:szCs w:val="28"/>
          <w:lang w:val="uk-UA"/>
        </w:rPr>
        <w:t>ХАРКІВСЬКОЇ ОБЛАСНОЇ РАДИ</w:t>
      </w:r>
    </w:p>
    <w:p w:rsidR="005C580E" w:rsidRPr="00925EA0" w:rsidRDefault="005C580E" w:rsidP="005C580E">
      <w:pPr>
        <w:jc w:val="center"/>
        <w:rPr>
          <w:sz w:val="28"/>
          <w:szCs w:val="28"/>
          <w:lang w:val="uk-UA"/>
        </w:rPr>
      </w:pPr>
    </w:p>
    <w:p w:rsidR="005C580E" w:rsidRPr="00925EA0" w:rsidRDefault="005C580E" w:rsidP="005C580E">
      <w:pPr>
        <w:jc w:val="center"/>
        <w:rPr>
          <w:b/>
          <w:sz w:val="28"/>
          <w:szCs w:val="28"/>
          <w:lang w:val="uk-UA"/>
        </w:rPr>
      </w:pPr>
      <w:r w:rsidRPr="00925EA0">
        <w:rPr>
          <w:b/>
          <w:sz w:val="28"/>
          <w:szCs w:val="28"/>
          <w:lang w:val="uk-UA"/>
        </w:rPr>
        <w:t>НАКАЗ</w:t>
      </w:r>
    </w:p>
    <w:p w:rsidR="005C580E" w:rsidRPr="00925EA0" w:rsidRDefault="005C580E" w:rsidP="005C580E">
      <w:pPr>
        <w:jc w:val="center"/>
        <w:rPr>
          <w:b/>
          <w:sz w:val="28"/>
          <w:szCs w:val="28"/>
          <w:lang w:val="uk-UA"/>
        </w:rPr>
      </w:pPr>
    </w:p>
    <w:p w:rsidR="005C580E" w:rsidRPr="00925EA0" w:rsidRDefault="00925EA0" w:rsidP="005C580E">
      <w:pPr>
        <w:rPr>
          <w:b/>
          <w:sz w:val="28"/>
          <w:lang w:val="uk-UA"/>
        </w:rPr>
      </w:pPr>
      <w:r w:rsidRPr="00925EA0">
        <w:rPr>
          <w:b/>
          <w:sz w:val="28"/>
          <w:lang w:val="uk-UA"/>
        </w:rPr>
        <w:t>26</w:t>
      </w:r>
      <w:r w:rsidR="005C580E" w:rsidRPr="00925EA0">
        <w:rPr>
          <w:b/>
          <w:sz w:val="28"/>
          <w:lang w:val="uk-UA"/>
        </w:rPr>
        <w:t>.</w:t>
      </w:r>
      <w:r w:rsidR="00160E35" w:rsidRPr="00925EA0">
        <w:rPr>
          <w:b/>
          <w:sz w:val="28"/>
          <w:lang w:val="uk-UA"/>
        </w:rPr>
        <w:t>1</w:t>
      </w:r>
      <w:r w:rsidR="005C580E" w:rsidRPr="00925EA0">
        <w:rPr>
          <w:b/>
          <w:sz w:val="28"/>
          <w:lang w:val="uk-UA"/>
        </w:rPr>
        <w:t>2.202</w:t>
      </w:r>
      <w:r w:rsidR="00160E35" w:rsidRPr="00925EA0">
        <w:rPr>
          <w:b/>
          <w:sz w:val="28"/>
          <w:lang w:val="uk-UA"/>
        </w:rPr>
        <w:t>4</w:t>
      </w:r>
      <w:r w:rsidR="00552142" w:rsidRPr="00925EA0">
        <w:rPr>
          <w:b/>
          <w:sz w:val="28"/>
          <w:lang w:val="uk-UA"/>
        </w:rPr>
        <w:tab/>
      </w:r>
      <w:r w:rsidR="00552142" w:rsidRPr="00925EA0">
        <w:rPr>
          <w:b/>
          <w:color w:val="FF0000"/>
          <w:sz w:val="28"/>
          <w:lang w:val="uk-UA"/>
        </w:rPr>
        <w:tab/>
      </w:r>
      <w:r w:rsidR="00552142" w:rsidRPr="00925EA0">
        <w:rPr>
          <w:b/>
          <w:sz w:val="28"/>
          <w:lang w:val="uk-UA"/>
        </w:rPr>
        <w:tab/>
      </w:r>
      <w:r w:rsidR="00552142" w:rsidRPr="00925EA0">
        <w:rPr>
          <w:b/>
          <w:sz w:val="28"/>
          <w:lang w:val="uk-UA"/>
        </w:rPr>
        <w:tab/>
      </w:r>
      <w:r w:rsidR="00552142" w:rsidRPr="00925EA0">
        <w:rPr>
          <w:b/>
          <w:sz w:val="28"/>
          <w:lang w:val="uk-UA"/>
        </w:rPr>
        <w:tab/>
        <w:t xml:space="preserve">  </w:t>
      </w:r>
      <w:r w:rsidR="00AF4941" w:rsidRPr="00925EA0">
        <w:rPr>
          <w:b/>
          <w:sz w:val="28"/>
          <w:lang w:val="uk-UA"/>
        </w:rPr>
        <w:t>Харків</w:t>
      </w:r>
      <w:r w:rsidR="00AF4941" w:rsidRPr="00925EA0">
        <w:rPr>
          <w:b/>
          <w:sz w:val="28"/>
          <w:lang w:val="uk-UA"/>
        </w:rPr>
        <w:tab/>
      </w:r>
      <w:r w:rsidR="00AF4941" w:rsidRPr="00925EA0">
        <w:rPr>
          <w:b/>
          <w:sz w:val="28"/>
          <w:lang w:val="uk-UA"/>
        </w:rPr>
        <w:tab/>
      </w:r>
      <w:r w:rsidR="00AF4941" w:rsidRPr="00925EA0">
        <w:rPr>
          <w:b/>
          <w:sz w:val="28"/>
          <w:lang w:val="uk-UA"/>
        </w:rPr>
        <w:tab/>
      </w:r>
      <w:r w:rsidR="001C062D">
        <w:rPr>
          <w:b/>
          <w:sz w:val="28"/>
          <w:lang w:val="uk-UA"/>
        </w:rPr>
        <w:tab/>
      </w:r>
      <w:r w:rsidR="001C062D">
        <w:rPr>
          <w:b/>
          <w:sz w:val="28"/>
          <w:lang w:val="uk-UA"/>
        </w:rPr>
        <w:tab/>
      </w:r>
      <w:r w:rsidR="00AF4941" w:rsidRPr="00925EA0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</w:t>
      </w:r>
      <w:r w:rsidR="001C062D">
        <w:rPr>
          <w:b/>
          <w:sz w:val="28"/>
          <w:lang w:val="uk-UA"/>
        </w:rPr>
        <w:t>142</w:t>
      </w:r>
      <w:r>
        <w:rPr>
          <w:b/>
          <w:sz w:val="28"/>
          <w:lang w:val="uk-UA"/>
        </w:rPr>
        <w:t>-о</w:t>
      </w:r>
    </w:p>
    <w:p w:rsidR="005C580E" w:rsidRPr="00925EA0" w:rsidRDefault="005C580E" w:rsidP="00160E35">
      <w:pPr>
        <w:rPr>
          <w:b/>
          <w:sz w:val="28"/>
          <w:szCs w:val="28"/>
          <w:lang w:val="uk-UA"/>
        </w:rPr>
      </w:pPr>
    </w:p>
    <w:p w:rsidR="00160E35" w:rsidRPr="00925EA0" w:rsidRDefault="001C062D" w:rsidP="001C062D">
      <w:pPr>
        <w:spacing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результати </w:t>
      </w:r>
      <w:r w:rsidR="005C580E" w:rsidRPr="00925EA0">
        <w:rPr>
          <w:b/>
          <w:sz w:val="28"/>
          <w:szCs w:val="28"/>
          <w:lang w:val="uk-UA"/>
        </w:rPr>
        <w:t xml:space="preserve">перевірки </w:t>
      </w:r>
      <w:r w:rsidR="00160E35" w:rsidRPr="00925EA0">
        <w:rPr>
          <w:b/>
          <w:bCs/>
          <w:color w:val="000000"/>
          <w:sz w:val="28"/>
          <w:szCs w:val="28"/>
          <w:lang w:val="uk-UA"/>
        </w:rPr>
        <w:t>проведення моніторингового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160E35" w:rsidRPr="00925EA0">
        <w:rPr>
          <w:b/>
          <w:bCs/>
          <w:color w:val="000000"/>
          <w:sz w:val="28"/>
          <w:szCs w:val="28"/>
          <w:lang w:val="uk-UA"/>
        </w:rPr>
        <w:t>дослідження стану формування навичок розв’язування текстових задач на уроках з математики в 2-4-х класах</w:t>
      </w:r>
    </w:p>
    <w:p w:rsidR="005C580E" w:rsidRPr="00925EA0" w:rsidRDefault="005C580E" w:rsidP="001C062D">
      <w:pPr>
        <w:spacing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160E35" w:rsidRPr="00925EA0">
        <w:rPr>
          <w:sz w:val="28"/>
          <w:szCs w:val="28"/>
          <w:lang w:val="uk-UA"/>
        </w:rPr>
        <w:t>4</w:t>
      </w:r>
      <w:r w:rsidRPr="00925EA0">
        <w:rPr>
          <w:sz w:val="28"/>
          <w:szCs w:val="28"/>
          <w:lang w:val="uk-UA"/>
        </w:rPr>
        <w:t>/202</w:t>
      </w:r>
      <w:r w:rsidR="00160E35" w:rsidRPr="00925EA0">
        <w:rPr>
          <w:sz w:val="28"/>
          <w:szCs w:val="28"/>
          <w:lang w:val="uk-UA"/>
        </w:rPr>
        <w:t>5</w:t>
      </w:r>
      <w:r w:rsidRPr="00925EA0">
        <w:rPr>
          <w:sz w:val="28"/>
          <w:szCs w:val="28"/>
          <w:lang w:val="uk-UA"/>
        </w:rPr>
        <w:t xml:space="preserve"> навчальний рік, відповідно до наказу директора КЗ «ХСШ № 5» ХОР від </w:t>
      </w:r>
      <w:r w:rsidRPr="00925EA0">
        <w:rPr>
          <w:sz w:val="28"/>
          <w:lang w:val="uk-UA"/>
        </w:rPr>
        <w:t>02.</w:t>
      </w:r>
      <w:r w:rsidR="00B2068A" w:rsidRPr="00925EA0">
        <w:rPr>
          <w:sz w:val="28"/>
          <w:lang w:val="uk-UA"/>
        </w:rPr>
        <w:t>1</w:t>
      </w:r>
      <w:r w:rsidRPr="00925EA0">
        <w:rPr>
          <w:sz w:val="28"/>
          <w:lang w:val="uk-UA"/>
        </w:rPr>
        <w:t>2.202</w:t>
      </w:r>
      <w:r w:rsidR="00B2068A" w:rsidRPr="00925EA0">
        <w:rPr>
          <w:sz w:val="28"/>
          <w:lang w:val="uk-UA"/>
        </w:rPr>
        <w:t>4</w:t>
      </w:r>
      <w:r w:rsidRPr="00925EA0">
        <w:rPr>
          <w:sz w:val="28"/>
          <w:lang w:val="uk-UA"/>
        </w:rPr>
        <w:t xml:space="preserve"> </w:t>
      </w:r>
      <w:r w:rsidRPr="00925EA0">
        <w:rPr>
          <w:sz w:val="28"/>
          <w:szCs w:val="28"/>
          <w:lang w:val="uk-UA"/>
        </w:rPr>
        <w:t xml:space="preserve">№ </w:t>
      </w:r>
      <w:r w:rsidR="00F00611" w:rsidRPr="00925EA0">
        <w:rPr>
          <w:sz w:val="28"/>
          <w:szCs w:val="28"/>
          <w:lang w:val="uk-UA"/>
        </w:rPr>
        <w:t>134</w:t>
      </w:r>
      <w:r w:rsidRPr="00925EA0">
        <w:rPr>
          <w:sz w:val="28"/>
          <w:szCs w:val="28"/>
          <w:lang w:val="uk-UA"/>
        </w:rPr>
        <w:t xml:space="preserve">-о, з метою змістовної </w:t>
      </w:r>
      <w:r w:rsidR="00AF4941" w:rsidRPr="00925EA0">
        <w:rPr>
          <w:sz w:val="28"/>
          <w:szCs w:val="28"/>
          <w:lang w:val="uk-UA"/>
        </w:rPr>
        <w:t xml:space="preserve">та організованої </w:t>
      </w:r>
      <w:r w:rsidRPr="00925EA0">
        <w:rPr>
          <w:sz w:val="28"/>
          <w:szCs w:val="28"/>
          <w:lang w:val="uk-UA"/>
        </w:rPr>
        <w:t xml:space="preserve">перевірки робочою групою у складі: Мірошник О.В. – директора закладу освіти КЗ «ХСШ № 5» ХОР; </w:t>
      </w:r>
      <w:proofErr w:type="spellStart"/>
      <w:r w:rsidRPr="00925EA0">
        <w:rPr>
          <w:sz w:val="28"/>
          <w:szCs w:val="28"/>
          <w:lang w:val="uk-UA"/>
        </w:rPr>
        <w:t>Корсуна</w:t>
      </w:r>
      <w:proofErr w:type="spellEnd"/>
      <w:r w:rsidRPr="00925EA0">
        <w:rPr>
          <w:sz w:val="28"/>
          <w:szCs w:val="28"/>
          <w:lang w:val="uk-UA"/>
        </w:rPr>
        <w:t xml:space="preserve"> С.О. – заступника директора з навчальної роботи КЗ «ХСШ </w:t>
      </w:r>
      <w:r w:rsidR="001C062D">
        <w:rPr>
          <w:sz w:val="28"/>
          <w:szCs w:val="28"/>
          <w:lang w:val="uk-UA"/>
        </w:rPr>
        <w:t xml:space="preserve">     </w:t>
      </w:r>
      <w:r w:rsidRPr="00925EA0">
        <w:rPr>
          <w:sz w:val="28"/>
          <w:szCs w:val="28"/>
          <w:lang w:val="uk-UA"/>
        </w:rPr>
        <w:t xml:space="preserve">№ 5» ХОР; </w:t>
      </w:r>
      <w:proofErr w:type="spellStart"/>
      <w:r w:rsidRPr="00925EA0">
        <w:rPr>
          <w:sz w:val="28"/>
          <w:szCs w:val="28"/>
          <w:lang w:val="uk-UA"/>
        </w:rPr>
        <w:t>Терехової</w:t>
      </w:r>
      <w:proofErr w:type="spellEnd"/>
      <w:r w:rsidRPr="00925EA0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</w:t>
      </w:r>
      <w:r w:rsidR="00AF4941" w:rsidRPr="00925EA0">
        <w:rPr>
          <w:sz w:val="28"/>
          <w:szCs w:val="28"/>
          <w:lang w:val="uk-UA"/>
        </w:rPr>
        <w:t>Фролової Т. П. – керівника м/о вчителів початкових класів та вчителів фізичної культури.</w:t>
      </w:r>
      <w:r w:rsidRPr="00925EA0">
        <w:rPr>
          <w:sz w:val="28"/>
          <w:szCs w:val="28"/>
          <w:lang w:val="uk-UA"/>
        </w:rPr>
        <w:t xml:space="preserve"> </w:t>
      </w:r>
      <w:r w:rsidR="00AF4941" w:rsidRPr="00925EA0">
        <w:rPr>
          <w:sz w:val="28"/>
          <w:szCs w:val="28"/>
          <w:lang w:val="uk-UA"/>
        </w:rPr>
        <w:t xml:space="preserve">Перевірка проводилася в </w:t>
      </w:r>
      <w:r w:rsidRPr="00925EA0">
        <w:rPr>
          <w:sz w:val="28"/>
          <w:szCs w:val="28"/>
          <w:lang w:val="uk-UA"/>
        </w:rPr>
        <w:t xml:space="preserve">термін з </w:t>
      </w:r>
      <w:r w:rsidRPr="00925EA0">
        <w:rPr>
          <w:b/>
          <w:sz w:val="28"/>
          <w:szCs w:val="28"/>
          <w:lang w:val="uk-UA"/>
        </w:rPr>
        <w:t>0</w:t>
      </w:r>
      <w:r w:rsidR="00160E35" w:rsidRPr="00925EA0">
        <w:rPr>
          <w:b/>
          <w:sz w:val="28"/>
          <w:szCs w:val="28"/>
          <w:lang w:val="uk-UA"/>
        </w:rPr>
        <w:t>9</w:t>
      </w:r>
      <w:r w:rsidRPr="00925EA0">
        <w:rPr>
          <w:b/>
          <w:sz w:val="28"/>
          <w:szCs w:val="28"/>
          <w:lang w:val="uk-UA"/>
        </w:rPr>
        <w:t>.</w:t>
      </w:r>
      <w:r w:rsidR="00160E35" w:rsidRPr="00925EA0">
        <w:rPr>
          <w:b/>
          <w:sz w:val="28"/>
          <w:szCs w:val="28"/>
          <w:lang w:val="uk-UA"/>
        </w:rPr>
        <w:t>1</w:t>
      </w:r>
      <w:r w:rsidRPr="00925EA0">
        <w:rPr>
          <w:b/>
          <w:sz w:val="28"/>
          <w:szCs w:val="28"/>
          <w:lang w:val="uk-UA"/>
        </w:rPr>
        <w:t>2.202</w:t>
      </w:r>
      <w:r w:rsidR="00160E35" w:rsidRPr="00925EA0">
        <w:rPr>
          <w:b/>
          <w:sz w:val="28"/>
          <w:szCs w:val="28"/>
          <w:lang w:val="uk-UA"/>
        </w:rPr>
        <w:t>4</w:t>
      </w:r>
      <w:r w:rsidRPr="00925EA0">
        <w:rPr>
          <w:b/>
          <w:sz w:val="28"/>
          <w:szCs w:val="28"/>
          <w:lang w:val="uk-UA"/>
        </w:rPr>
        <w:t xml:space="preserve"> по </w:t>
      </w:r>
      <w:r w:rsidR="00AF4941" w:rsidRPr="00925EA0">
        <w:rPr>
          <w:b/>
          <w:sz w:val="28"/>
          <w:szCs w:val="28"/>
          <w:lang w:val="uk-UA"/>
        </w:rPr>
        <w:t>2</w:t>
      </w:r>
      <w:r w:rsidR="00925EA0" w:rsidRPr="00925EA0">
        <w:rPr>
          <w:b/>
          <w:sz w:val="28"/>
          <w:szCs w:val="28"/>
          <w:lang w:val="uk-UA"/>
        </w:rPr>
        <w:t>5</w:t>
      </w:r>
      <w:r w:rsidRPr="00925EA0">
        <w:rPr>
          <w:b/>
          <w:sz w:val="28"/>
          <w:szCs w:val="28"/>
          <w:lang w:val="uk-UA"/>
        </w:rPr>
        <w:t>.</w:t>
      </w:r>
      <w:r w:rsidR="00160E35" w:rsidRPr="00925EA0">
        <w:rPr>
          <w:b/>
          <w:sz w:val="28"/>
          <w:szCs w:val="28"/>
          <w:lang w:val="uk-UA"/>
        </w:rPr>
        <w:t>1</w:t>
      </w:r>
      <w:r w:rsidRPr="00925EA0">
        <w:rPr>
          <w:b/>
          <w:sz w:val="28"/>
          <w:szCs w:val="28"/>
          <w:lang w:val="uk-UA"/>
        </w:rPr>
        <w:t>2.202</w:t>
      </w:r>
      <w:r w:rsidR="00160E35" w:rsidRPr="00925EA0">
        <w:rPr>
          <w:b/>
          <w:sz w:val="28"/>
          <w:szCs w:val="28"/>
          <w:lang w:val="uk-UA"/>
        </w:rPr>
        <w:t>4</w:t>
      </w:r>
      <w:r w:rsidRPr="00925EA0">
        <w:rPr>
          <w:b/>
          <w:sz w:val="28"/>
          <w:szCs w:val="28"/>
          <w:lang w:val="uk-UA"/>
        </w:rPr>
        <w:t xml:space="preserve"> року</w:t>
      </w:r>
      <w:r w:rsidR="00AF4941" w:rsidRPr="00925EA0">
        <w:rPr>
          <w:sz w:val="28"/>
          <w:szCs w:val="28"/>
          <w:lang w:val="uk-UA"/>
        </w:rPr>
        <w:t>. Р</w:t>
      </w:r>
      <w:r w:rsidRPr="00925EA0">
        <w:rPr>
          <w:sz w:val="28"/>
          <w:szCs w:val="28"/>
          <w:lang w:val="uk-UA"/>
        </w:rPr>
        <w:t xml:space="preserve">езультати перевірки </w:t>
      </w:r>
      <w:r w:rsidR="00160E35" w:rsidRPr="00925EA0">
        <w:rPr>
          <w:bCs/>
          <w:color w:val="000000"/>
          <w:sz w:val="28"/>
          <w:szCs w:val="28"/>
          <w:lang w:val="uk-UA"/>
        </w:rPr>
        <w:t>проведення моніторингового дослідження стану формування навичок розв’язування текстових задач на урок</w:t>
      </w:r>
      <w:r w:rsidR="001C062D">
        <w:rPr>
          <w:bCs/>
          <w:color w:val="000000"/>
          <w:sz w:val="28"/>
          <w:szCs w:val="28"/>
          <w:lang w:val="uk-UA"/>
        </w:rPr>
        <w:t>ах  з математики в 2-4-х класах</w:t>
      </w:r>
      <w:r w:rsidR="00160E35" w:rsidRPr="00925EA0">
        <w:rPr>
          <w:bCs/>
          <w:color w:val="000000"/>
          <w:sz w:val="28"/>
          <w:szCs w:val="28"/>
          <w:lang w:val="uk-UA"/>
        </w:rPr>
        <w:t xml:space="preserve"> </w:t>
      </w:r>
      <w:r w:rsidR="00AF4941" w:rsidRPr="00925EA0">
        <w:rPr>
          <w:sz w:val="28"/>
          <w:szCs w:val="28"/>
          <w:lang w:val="uk-UA"/>
        </w:rPr>
        <w:t>надано в довідці</w:t>
      </w:r>
      <w:r w:rsidRPr="00925EA0">
        <w:rPr>
          <w:sz w:val="28"/>
          <w:szCs w:val="28"/>
          <w:lang w:val="uk-UA"/>
        </w:rPr>
        <w:t>.</w:t>
      </w:r>
    </w:p>
    <w:p w:rsidR="007404A0" w:rsidRPr="00925EA0" w:rsidRDefault="005C580E" w:rsidP="001C062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Робочою групою переві</w:t>
      </w:r>
      <w:r w:rsidR="002D731F" w:rsidRPr="00925EA0">
        <w:rPr>
          <w:sz w:val="28"/>
          <w:szCs w:val="28"/>
          <w:lang w:val="uk-UA"/>
        </w:rPr>
        <w:t>рялися такі питання:</w:t>
      </w:r>
      <w:r w:rsidR="007404A0" w:rsidRPr="00925EA0">
        <w:rPr>
          <w:sz w:val="28"/>
          <w:szCs w:val="28"/>
          <w:lang w:val="uk-UA"/>
        </w:rPr>
        <w:t xml:space="preserve"> рівень професійної майстерності вчителів, володіння ними сучасними методиками викладання предмета, впровадження сучасних технологій навча</w:t>
      </w:r>
      <w:r w:rsidR="001C062D">
        <w:rPr>
          <w:sz w:val="28"/>
          <w:szCs w:val="28"/>
          <w:lang w:val="uk-UA"/>
        </w:rPr>
        <w:t xml:space="preserve">ння; проведення </w:t>
      </w:r>
      <w:proofErr w:type="spellStart"/>
      <w:r w:rsidR="001C062D">
        <w:rPr>
          <w:sz w:val="28"/>
          <w:szCs w:val="28"/>
          <w:lang w:val="uk-UA"/>
        </w:rPr>
        <w:t>онлайн</w:t>
      </w:r>
      <w:proofErr w:type="spellEnd"/>
      <w:r w:rsidR="001C062D">
        <w:rPr>
          <w:sz w:val="28"/>
          <w:szCs w:val="28"/>
          <w:lang w:val="uk-UA"/>
        </w:rPr>
        <w:t xml:space="preserve"> уроків </w:t>
      </w:r>
      <w:r w:rsidR="007404A0" w:rsidRPr="00925EA0">
        <w:rPr>
          <w:sz w:val="28"/>
          <w:szCs w:val="28"/>
          <w:lang w:val="uk-UA"/>
        </w:rPr>
        <w:t xml:space="preserve">відповідно до методики та вимог змістових ліній </w:t>
      </w:r>
      <w:r w:rsidR="001C062D">
        <w:rPr>
          <w:sz w:val="28"/>
          <w:szCs w:val="28"/>
          <w:lang w:val="uk-UA"/>
        </w:rPr>
        <w:t xml:space="preserve">математичної  освітньої галузі </w:t>
      </w:r>
      <w:r w:rsidR="007404A0" w:rsidRPr="00925EA0">
        <w:rPr>
          <w:sz w:val="28"/>
          <w:szCs w:val="28"/>
          <w:lang w:val="uk-UA"/>
        </w:rPr>
        <w:t xml:space="preserve">Державного стандарту початкової загальної освіти; </w:t>
      </w:r>
      <w:r w:rsidR="007404A0" w:rsidRPr="00925EA0">
        <w:rPr>
          <w:sz w:val="28"/>
          <w:szCs w:val="28"/>
          <w:highlight w:val="white"/>
          <w:lang w:val="uk-UA"/>
        </w:rPr>
        <w:t xml:space="preserve">вивчення моніторингу рівня </w:t>
      </w:r>
      <w:r w:rsidR="007404A0" w:rsidRPr="00925EA0">
        <w:rPr>
          <w:bCs/>
          <w:sz w:val="28"/>
          <w:szCs w:val="28"/>
          <w:highlight w:val="white"/>
          <w:lang w:val="uk-UA"/>
        </w:rPr>
        <w:t>навичок розв’язування текстових задач</w:t>
      </w:r>
      <w:r w:rsidR="007404A0" w:rsidRPr="00925EA0">
        <w:rPr>
          <w:sz w:val="28"/>
          <w:szCs w:val="28"/>
          <w:highlight w:val="white"/>
          <w:lang w:val="uk-UA"/>
        </w:rPr>
        <w:t xml:space="preserve"> учнів 2-4 класів з математики;</w:t>
      </w:r>
      <w:r w:rsidR="007404A0" w:rsidRPr="00925EA0">
        <w:rPr>
          <w:sz w:val="28"/>
          <w:szCs w:val="28"/>
          <w:lang w:val="uk-UA"/>
        </w:rPr>
        <w:t xml:space="preserve"> дотримання </w:t>
      </w:r>
      <w:proofErr w:type="spellStart"/>
      <w:r w:rsidR="007404A0" w:rsidRPr="00925EA0">
        <w:rPr>
          <w:sz w:val="28"/>
          <w:szCs w:val="28"/>
          <w:lang w:val="uk-UA"/>
        </w:rPr>
        <w:t>здоров’язберігаючих</w:t>
      </w:r>
      <w:proofErr w:type="spellEnd"/>
      <w:r w:rsidR="007404A0" w:rsidRPr="00925EA0">
        <w:rPr>
          <w:sz w:val="28"/>
          <w:szCs w:val="28"/>
          <w:lang w:val="uk-UA"/>
        </w:rPr>
        <w:t xml:space="preserve"> технологій при дистанційній  формі роботи.</w:t>
      </w:r>
    </w:p>
    <w:p w:rsidR="00762A4F" w:rsidRPr="00925EA0" w:rsidRDefault="005C580E" w:rsidP="007404A0">
      <w:pPr>
        <w:spacing w:line="276" w:lineRule="auto"/>
        <w:ind w:firstLine="567"/>
        <w:jc w:val="both"/>
        <w:rPr>
          <w:spacing w:val="5"/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Перевіркою встановлено, що організація освітнього процесу </w:t>
      </w:r>
      <w:r w:rsidR="00AF4941" w:rsidRPr="00925EA0">
        <w:rPr>
          <w:sz w:val="28"/>
          <w:szCs w:val="28"/>
          <w:lang w:val="uk-UA"/>
        </w:rPr>
        <w:t xml:space="preserve">в </w:t>
      </w:r>
      <w:r w:rsidRPr="00925EA0">
        <w:rPr>
          <w:sz w:val="28"/>
          <w:szCs w:val="28"/>
          <w:lang w:val="uk-UA"/>
        </w:rPr>
        <w:t xml:space="preserve">початковій  школі здійснюється </w:t>
      </w:r>
      <w:r w:rsidR="00762A4F" w:rsidRPr="00925EA0">
        <w:rPr>
          <w:sz w:val="28"/>
          <w:szCs w:val="28"/>
          <w:lang w:val="uk-UA"/>
        </w:rPr>
        <w:t xml:space="preserve">в 1-4 класах за Типовим навчальним планом Типової освітньої програми, розробленої під керівництвом О.Я.Савченко, затвердженим наказом МОН України від 12.08.2022 № 743-22. Метою 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</w:t>
      </w:r>
      <w:proofErr w:type="spellStart"/>
      <w:r w:rsidR="00762A4F" w:rsidRPr="00925EA0">
        <w:rPr>
          <w:sz w:val="28"/>
          <w:szCs w:val="28"/>
          <w:lang w:val="uk-UA"/>
        </w:rPr>
        <w:t>компетентностей</w:t>
      </w:r>
      <w:proofErr w:type="spellEnd"/>
      <w:r w:rsidR="00762A4F" w:rsidRPr="00925EA0">
        <w:rPr>
          <w:sz w:val="28"/>
          <w:szCs w:val="28"/>
          <w:lang w:val="uk-UA"/>
        </w:rPr>
        <w:t>, необхідних їй для</w:t>
      </w:r>
      <w:r w:rsidR="001C062D">
        <w:rPr>
          <w:sz w:val="28"/>
          <w:szCs w:val="28"/>
          <w:lang w:val="uk-UA"/>
        </w:rPr>
        <w:t xml:space="preserve"> життя та продовження навчання.</w:t>
      </w:r>
    </w:p>
    <w:p w:rsidR="007404A0" w:rsidRPr="00925EA0" w:rsidRDefault="00762A4F" w:rsidP="00D12BB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lastRenderedPageBreak/>
        <w:t xml:space="preserve">У ході перевірки </w:t>
      </w:r>
      <w:proofErr w:type="spellStart"/>
      <w:r w:rsidRPr="00925EA0">
        <w:rPr>
          <w:sz w:val="28"/>
          <w:szCs w:val="28"/>
          <w:lang w:val="uk-UA"/>
        </w:rPr>
        <w:t>відвідано</w:t>
      </w:r>
      <w:proofErr w:type="spellEnd"/>
      <w:r w:rsidRPr="00925EA0">
        <w:rPr>
          <w:sz w:val="28"/>
          <w:szCs w:val="28"/>
          <w:lang w:val="uk-UA"/>
        </w:rPr>
        <w:t xml:space="preserve"> і проаналізовано </w:t>
      </w:r>
      <w:proofErr w:type="spellStart"/>
      <w:r w:rsidRPr="00925EA0">
        <w:rPr>
          <w:sz w:val="28"/>
          <w:szCs w:val="28"/>
          <w:lang w:val="uk-UA"/>
        </w:rPr>
        <w:t>онлайн</w:t>
      </w:r>
      <w:proofErr w:type="spellEnd"/>
      <w:r w:rsidRPr="00925EA0">
        <w:rPr>
          <w:sz w:val="28"/>
          <w:szCs w:val="28"/>
          <w:lang w:val="uk-UA"/>
        </w:rPr>
        <w:t xml:space="preserve"> уроки, </w:t>
      </w:r>
      <w:r w:rsidR="00D12BB8" w:rsidRPr="00925EA0">
        <w:rPr>
          <w:sz w:val="28"/>
          <w:szCs w:val="28"/>
          <w:lang w:val="uk-UA"/>
        </w:rPr>
        <w:t xml:space="preserve">проаналізовано рівень навчальних досягнень учнів, </w:t>
      </w:r>
      <w:r w:rsidRPr="00925EA0">
        <w:rPr>
          <w:sz w:val="28"/>
          <w:szCs w:val="28"/>
          <w:lang w:val="uk-UA"/>
        </w:rPr>
        <w:t xml:space="preserve">перевірено ефективність використання навчально-методичного і матеріального забезпечення для проведення дистанційних уроків. </w:t>
      </w:r>
    </w:p>
    <w:p w:rsidR="000F3904" w:rsidRPr="00925EA0" w:rsidRDefault="00050D5F" w:rsidP="007404A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pacing w:val="5"/>
          <w:sz w:val="28"/>
          <w:szCs w:val="28"/>
          <w:lang w:val="uk-UA"/>
        </w:rPr>
        <w:t>Аналіз в</w:t>
      </w:r>
      <w:r w:rsidRPr="00925EA0">
        <w:rPr>
          <w:iCs/>
          <w:sz w:val="28"/>
          <w:szCs w:val="28"/>
          <w:lang w:val="uk-UA"/>
        </w:rPr>
        <w:t>ідвіданих уроків показав</w:t>
      </w:r>
      <w:r w:rsidR="00762A4F" w:rsidRPr="00925EA0">
        <w:rPr>
          <w:sz w:val="28"/>
          <w:szCs w:val="28"/>
          <w:lang w:val="uk-UA"/>
        </w:rPr>
        <w:t>, що вчителі обізнані з нормативними документами та методичними рекомендаціями з питань викладання математики, вміють реалізувати їх у практичній діяльності, володіють методикою викладання математики, використовують на уроках</w:t>
      </w:r>
      <w:r w:rsidR="000F3904" w:rsidRPr="00925EA0">
        <w:rPr>
          <w:sz w:val="28"/>
          <w:szCs w:val="28"/>
          <w:lang w:val="uk-UA"/>
        </w:rPr>
        <w:t xml:space="preserve">  навчальні, виховні й розвивальні можливості текстових задач, залучають активні форми, методи й засоби навчання, що ґрунтуються на організації диференційованої та самостійної роботи учнів.</w:t>
      </w:r>
      <w:r w:rsidR="000F3904" w:rsidRPr="00925EA0">
        <w:rPr>
          <w:iCs/>
          <w:sz w:val="28"/>
          <w:szCs w:val="28"/>
          <w:lang w:val="uk-UA"/>
        </w:rPr>
        <w:t xml:space="preserve"> Види діяльності на уроках обираються педагогами з урахуванням мети і завдань, вікових особливостей та інтересів учнів. </w:t>
      </w:r>
    </w:p>
    <w:p w:rsidR="006423D3" w:rsidRPr="00925EA0" w:rsidRDefault="000F3904" w:rsidP="001C062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EA0">
        <w:rPr>
          <w:rFonts w:ascii="Times New Roman" w:hAnsi="Times New Roman" w:cs="Times New Roman"/>
          <w:sz w:val="28"/>
          <w:szCs w:val="28"/>
          <w:lang w:val="uk-UA"/>
        </w:rPr>
        <w:t>У процесі вивчення математики вчителі формують в учнів</w:t>
      </w:r>
      <w:r w:rsidRPr="00925EA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 предметну математичну компетентність,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EA0">
        <w:rPr>
          <w:rFonts w:ascii="Times New Roman" w:hAnsi="Times New Roman" w:cs="Times New Roman"/>
          <w:sz w:val="28"/>
          <w:szCs w:val="28"/>
          <w:lang w:val="uk-UA"/>
        </w:rPr>
        <w:t>загальнонавчальні</w:t>
      </w:r>
      <w:proofErr w:type="spellEnd"/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 вміння, культуру мовлення, чіткість і точність думки, коригують мовлення на кожному уроці.</w:t>
      </w:r>
      <w:r w:rsidRPr="00925EA0">
        <w:rPr>
          <w:sz w:val="28"/>
          <w:szCs w:val="28"/>
          <w:lang w:val="uk-UA"/>
        </w:rPr>
        <w:t xml:space="preserve"> </w:t>
      </w:r>
      <w:r w:rsidR="00762A4F" w:rsidRPr="00925EA0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уроків відповідає вимогам навчальних прог</w:t>
      </w:r>
      <w:r w:rsidR="00762A4F" w:rsidRPr="00925EA0">
        <w:rPr>
          <w:rFonts w:ascii="Times New Roman" w:hAnsi="Times New Roman" w:cs="Times New Roman"/>
          <w:sz w:val="28"/>
          <w:szCs w:val="28"/>
          <w:lang w:val="uk-UA"/>
        </w:rPr>
        <w:t>рам.</w:t>
      </w:r>
      <w:r w:rsidR="006423D3" w:rsidRPr="00925EA0">
        <w:rPr>
          <w:sz w:val="28"/>
          <w:szCs w:val="28"/>
          <w:lang w:val="uk-UA"/>
        </w:rPr>
        <w:t xml:space="preserve"> </w:t>
      </w:r>
      <w:r w:rsidR="006423D3" w:rsidRPr="00925EA0">
        <w:rPr>
          <w:rFonts w:ascii="Times New Roman" w:hAnsi="Times New Roman" w:cs="Times New Roman"/>
          <w:sz w:val="28"/>
          <w:szCs w:val="28"/>
          <w:lang w:val="uk-UA"/>
        </w:rPr>
        <w:t>Усі вчителі початкових класів використовують інформаційно-комунікаційні технології для роботи з фото та відео завдань, що покращує сприйняття школярами  навчального матеріалу, активізує їх увагу, навчає критично мислити.</w:t>
      </w:r>
    </w:p>
    <w:p w:rsidR="005C580E" w:rsidRPr="00925EA0" w:rsidRDefault="00713F1A" w:rsidP="000F390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Відповідно до вищезазначеного</w:t>
      </w:r>
    </w:p>
    <w:p w:rsidR="005C580E" w:rsidRPr="001C062D" w:rsidRDefault="005C580E" w:rsidP="005C580E">
      <w:pPr>
        <w:spacing w:line="276" w:lineRule="auto"/>
        <w:jc w:val="both"/>
        <w:rPr>
          <w:b/>
          <w:sz w:val="28"/>
          <w:szCs w:val="20"/>
          <w:lang w:val="uk-UA"/>
        </w:rPr>
      </w:pPr>
    </w:p>
    <w:p w:rsidR="005C580E" w:rsidRPr="001C062D" w:rsidRDefault="005C580E" w:rsidP="005C580E">
      <w:pPr>
        <w:spacing w:line="276" w:lineRule="auto"/>
        <w:jc w:val="both"/>
        <w:rPr>
          <w:b/>
          <w:sz w:val="28"/>
          <w:szCs w:val="20"/>
          <w:lang w:val="uk-UA"/>
        </w:rPr>
      </w:pPr>
      <w:r w:rsidRPr="001C062D">
        <w:rPr>
          <w:b/>
          <w:sz w:val="28"/>
          <w:szCs w:val="20"/>
          <w:lang w:val="uk-UA"/>
        </w:rPr>
        <w:t>Н А К А З У Ю:</w:t>
      </w:r>
    </w:p>
    <w:p w:rsidR="005C580E" w:rsidRPr="001C062D" w:rsidRDefault="005C580E" w:rsidP="005C580E">
      <w:pPr>
        <w:spacing w:line="276" w:lineRule="auto"/>
        <w:jc w:val="both"/>
        <w:rPr>
          <w:sz w:val="28"/>
          <w:szCs w:val="20"/>
          <w:lang w:val="uk-UA"/>
        </w:rPr>
      </w:pPr>
      <w:r w:rsidRPr="001C062D">
        <w:rPr>
          <w:sz w:val="28"/>
          <w:szCs w:val="20"/>
          <w:lang w:val="uk-UA"/>
        </w:rPr>
        <w:t xml:space="preserve">1. Заступнику директора з навчальної роботи </w:t>
      </w:r>
      <w:proofErr w:type="spellStart"/>
      <w:r w:rsidRPr="001C062D">
        <w:rPr>
          <w:sz w:val="28"/>
          <w:szCs w:val="20"/>
          <w:lang w:val="uk-UA"/>
        </w:rPr>
        <w:t>Корсуну</w:t>
      </w:r>
      <w:proofErr w:type="spellEnd"/>
      <w:r w:rsidRPr="001C062D">
        <w:rPr>
          <w:sz w:val="28"/>
          <w:szCs w:val="20"/>
          <w:lang w:val="uk-UA"/>
        </w:rPr>
        <w:t xml:space="preserve"> С.О.:</w:t>
      </w:r>
    </w:p>
    <w:p w:rsidR="005C580E" w:rsidRPr="00925EA0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1.1. Забезпечити контроль роботи вчителів, які викладають математику </w:t>
      </w:r>
      <w:r w:rsidR="00A40C70" w:rsidRPr="00925EA0">
        <w:rPr>
          <w:sz w:val="28"/>
          <w:szCs w:val="28"/>
          <w:lang w:val="uk-UA"/>
        </w:rPr>
        <w:t>в</w:t>
      </w:r>
      <w:r w:rsidRPr="00925EA0">
        <w:rPr>
          <w:sz w:val="28"/>
          <w:szCs w:val="28"/>
          <w:lang w:val="uk-UA"/>
        </w:rPr>
        <w:t xml:space="preserve"> </w:t>
      </w:r>
      <w:r w:rsidR="00762A4F" w:rsidRPr="00925EA0">
        <w:rPr>
          <w:sz w:val="28"/>
          <w:szCs w:val="28"/>
          <w:lang w:val="uk-UA"/>
        </w:rPr>
        <w:t>2</w:t>
      </w:r>
      <w:r w:rsidR="001C062D">
        <w:rPr>
          <w:sz w:val="28"/>
          <w:szCs w:val="28"/>
          <w:lang w:val="uk-UA"/>
        </w:rPr>
        <w:t>-</w:t>
      </w:r>
      <w:r w:rsidR="00094492" w:rsidRPr="00925EA0">
        <w:rPr>
          <w:sz w:val="28"/>
          <w:szCs w:val="28"/>
          <w:lang w:val="uk-UA"/>
        </w:rPr>
        <w:t>4</w:t>
      </w:r>
      <w:r w:rsidRPr="00925EA0">
        <w:rPr>
          <w:sz w:val="28"/>
          <w:szCs w:val="28"/>
          <w:lang w:val="uk-UA"/>
        </w:rPr>
        <w:t xml:space="preserve"> класах щодо виконання рекомендацій, одержаних під час перевірки.</w:t>
      </w:r>
    </w:p>
    <w:p w:rsidR="005C580E" w:rsidRPr="00925EA0" w:rsidRDefault="005C580E" w:rsidP="005C580E">
      <w:pPr>
        <w:spacing w:line="276" w:lineRule="auto"/>
        <w:jc w:val="right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Постійно</w:t>
      </w:r>
    </w:p>
    <w:p w:rsidR="005C580E" w:rsidRPr="00925EA0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1.2. Сприяти покращенню матеріально-технічної бази </w:t>
      </w:r>
      <w:r w:rsidR="00094492" w:rsidRPr="00925EA0">
        <w:rPr>
          <w:sz w:val="28"/>
          <w:szCs w:val="28"/>
          <w:lang w:val="uk-UA"/>
        </w:rPr>
        <w:t>початкової</w:t>
      </w:r>
      <w:r w:rsidRPr="00925EA0">
        <w:rPr>
          <w:sz w:val="28"/>
          <w:szCs w:val="28"/>
          <w:lang w:val="uk-UA"/>
        </w:rPr>
        <w:t xml:space="preserve"> школи.</w:t>
      </w:r>
    </w:p>
    <w:p w:rsidR="005C580E" w:rsidRPr="00925EA0" w:rsidRDefault="005C580E" w:rsidP="005C580E">
      <w:pPr>
        <w:spacing w:line="276" w:lineRule="auto"/>
        <w:jc w:val="right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Постійно</w:t>
      </w:r>
    </w:p>
    <w:p w:rsidR="005C580E" w:rsidRPr="00925EA0" w:rsidRDefault="005C580E" w:rsidP="00713F1A">
      <w:pPr>
        <w:jc w:val="both"/>
        <w:rPr>
          <w:bCs/>
          <w:color w:val="000000"/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2. Керівнику методичного об’єднання вчителів </w:t>
      </w:r>
      <w:r w:rsidR="00094492" w:rsidRPr="00925EA0">
        <w:rPr>
          <w:sz w:val="28"/>
          <w:szCs w:val="28"/>
          <w:lang w:val="uk-UA"/>
        </w:rPr>
        <w:t>початкових класів та вчителів фізичної культури</w:t>
      </w:r>
      <w:r w:rsidRPr="00925EA0">
        <w:rPr>
          <w:sz w:val="28"/>
          <w:szCs w:val="28"/>
          <w:lang w:val="uk-UA"/>
        </w:rPr>
        <w:t xml:space="preserve"> </w:t>
      </w:r>
      <w:r w:rsidR="00094492" w:rsidRPr="00925EA0">
        <w:rPr>
          <w:sz w:val="28"/>
          <w:szCs w:val="28"/>
          <w:lang w:val="uk-UA"/>
        </w:rPr>
        <w:t>Фроловій Т.П.</w:t>
      </w:r>
      <w:r w:rsidRPr="00925EA0">
        <w:rPr>
          <w:sz w:val="28"/>
          <w:szCs w:val="28"/>
          <w:lang w:val="uk-UA"/>
        </w:rPr>
        <w:t xml:space="preserve"> опрацювати довідку про результати</w:t>
      </w:r>
      <w:r w:rsidRPr="00925EA0">
        <w:rPr>
          <w:szCs w:val="28"/>
          <w:lang w:val="uk-UA"/>
        </w:rPr>
        <w:t xml:space="preserve"> </w:t>
      </w:r>
      <w:r w:rsidRPr="00925EA0">
        <w:rPr>
          <w:sz w:val="28"/>
          <w:szCs w:val="28"/>
          <w:lang w:val="uk-UA"/>
        </w:rPr>
        <w:t xml:space="preserve">перевірки </w:t>
      </w:r>
      <w:r w:rsidR="00713F1A" w:rsidRPr="00925EA0">
        <w:rPr>
          <w:bCs/>
          <w:color w:val="000000"/>
          <w:sz w:val="28"/>
          <w:szCs w:val="28"/>
          <w:lang w:val="uk-UA"/>
        </w:rPr>
        <w:t xml:space="preserve">проведення моніторингового дослідження стану формування </w:t>
      </w:r>
      <w:r w:rsidR="001C062D">
        <w:rPr>
          <w:bCs/>
          <w:color w:val="000000"/>
          <w:sz w:val="28"/>
          <w:szCs w:val="28"/>
          <w:lang w:val="uk-UA"/>
        </w:rPr>
        <w:t>навичок розв’язування текстових задач на уроках</w:t>
      </w:r>
      <w:r w:rsidR="00713F1A" w:rsidRPr="00925EA0">
        <w:rPr>
          <w:bCs/>
          <w:color w:val="000000"/>
          <w:sz w:val="28"/>
          <w:szCs w:val="28"/>
          <w:lang w:val="uk-UA"/>
        </w:rPr>
        <w:t xml:space="preserve"> з математики в 2-4-х класах </w:t>
      </w:r>
      <w:r w:rsidRPr="00925EA0">
        <w:rPr>
          <w:sz w:val="28"/>
          <w:szCs w:val="28"/>
          <w:lang w:val="uk-UA"/>
        </w:rPr>
        <w:t>на засіданні методичного об’єднання.</w:t>
      </w:r>
    </w:p>
    <w:p w:rsidR="005C580E" w:rsidRPr="00925EA0" w:rsidRDefault="00762A4F" w:rsidP="005C580E">
      <w:pPr>
        <w:spacing w:line="276" w:lineRule="auto"/>
        <w:jc w:val="right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Січень </w:t>
      </w:r>
      <w:r w:rsidR="00094492" w:rsidRPr="00925EA0">
        <w:rPr>
          <w:sz w:val="28"/>
          <w:szCs w:val="28"/>
          <w:lang w:val="uk-UA"/>
        </w:rPr>
        <w:t xml:space="preserve"> 202</w:t>
      </w:r>
      <w:r w:rsidRPr="00925EA0">
        <w:rPr>
          <w:sz w:val="28"/>
          <w:szCs w:val="28"/>
          <w:lang w:val="uk-UA"/>
        </w:rPr>
        <w:t>5</w:t>
      </w:r>
    </w:p>
    <w:p w:rsidR="005C580E" w:rsidRPr="00925EA0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3. Контроль за вико</w:t>
      </w:r>
      <w:r w:rsidR="001C062D">
        <w:rPr>
          <w:sz w:val="28"/>
          <w:szCs w:val="28"/>
          <w:lang w:val="uk-UA"/>
        </w:rPr>
        <w:t>нанням наказу залишаю за собою.</w:t>
      </w:r>
    </w:p>
    <w:p w:rsidR="005C580E" w:rsidRPr="00925EA0" w:rsidRDefault="005C580E" w:rsidP="005C580E">
      <w:pPr>
        <w:spacing w:line="276" w:lineRule="auto"/>
        <w:jc w:val="both"/>
        <w:rPr>
          <w:sz w:val="28"/>
          <w:szCs w:val="28"/>
          <w:lang w:val="uk-UA"/>
        </w:rPr>
      </w:pPr>
    </w:p>
    <w:p w:rsidR="005C580E" w:rsidRPr="00925EA0" w:rsidRDefault="005C580E" w:rsidP="00131AB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25EA0">
        <w:rPr>
          <w:b/>
          <w:sz w:val="28"/>
          <w:szCs w:val="28"/>
          <w:lang w:val="uk-UA"/>
        </w:rPr>
        <w:t>Директор закладу</w:t>
      </w:r>
      <w:r w:rsidRPr="00925EA0">
        <w:rPr>
          <w:b/>
          <w:sz w:val="28"/>
          <w:szCs w:val="28"/>
          <w:lang w:val="uk-UA"/>
        </w:rPr>
        <w:tab/>
      </w:r>
      <w:r w:rsidRPr="00925EA0">
        <w:rPr>
          <w:b/>
          <w:sz w:val="28"/>
          <w:szCs w:val="28"/>
          <w:lang w:val="uk-UA"/>
        </w:rPr>
        <w:tab/>
      </w:r>
      <w:r w:rsidRPr="00925EA0">
        <w:rPr>
          <w:b/>
          <w:sz w:val="28"/>
          <w:szCs w:val="28"/>
          <w:lang w:val="uk-UA"/>
        </w:rPr>
        <w:tab/>
      </w:r>
      <w:r w:rsidRPr="00925EA0">
        <w:rPr>
          <w:b/>
          <w:sz w:val="28"/>
          <w:szCs w:val="28"/>
          <w:lang w:val="uk-UA"/>
        </w:rPr>
        <w:tab/>
      </w:r>
      <w:r w:rsidRPr="00925EA0">
        <w:rPr>
          <w:b/>
          <w:sz w:val="28"/>
          <w:szCs w:val="28"/>
          <w:lang w:val="uk-UA"/>
        </w:rPr>
        <w:tab/>
      </w:r>
      <w:r w:rsidRPr="00925EA0">
        <w:rPr>
          <w:b/>
          <w:sz w:val="28"/>
          <w:szCs w:val="28"/>
          <w:lang w:val="uk-UA"/>
        </w:rPr>
        <w:tab/>
      </w:r>
      <w:r w:rsidRPr="00925EA0">
        <w:rPr>
          <w:b/>
          <w:sz w:val="28"/>
          <w:szCs w:val="28"/>
          <w:lang w:val="uk-UA"/>
        </w:rPr>
        <w:tab/>
        <w:t>О. МІРОШНИК</w:t>
      </w:r>
    </w:p>
    <w:p w:rsidR="00BE4DF9" w:rsidRPr="00925EA0" w:rsidRDefault="00BE4DF9" w:rsidP="005C580E">
      <w:pPr>
        <w:spacing w:line="360" w:lineRule="auto"/>
        <w:ind w:left="5670"/>
        <w:jc w:val="both"/>
        <w:rPr>
          <w:sz w:val="28"/>
          <w:szCs w:val="28"/>
          <w:lang w:val="uk-UA"/>
        </w:rPr>
      </w:pPr>
    </w:p>
    <w:p w:rsidR="005C580E" w:rsidRPr="00925EA0" w:rsidRDefault="005C580E" w:rsidP="005C580E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925EA0" w:rsidRPr="00925EA0">
        <w:rPr>
          <w:sz w:val="28"/>
          <w:szCs w:val="28"/>
          <w:lang w:val="uk-UA"/>
        </w:rPr>
        <w:t>26</w:t>
      </w:r>
      <w:r w:rsidR="00E34FDC" w:rsidRPr="00925EA0">
        <w:rPr>
          <w:sz w:val="28"/>
          <w:szCs w:val="28"/>
          <w:lang w:val="uk-UA"/>
        </w:rPr>
        <w:t>.</w:t>
      </w:r>
      <w:r w:rsidR="006B7920" w:rsidRPr="00925EA0">
        <w:rPr>
          <w:sz w:val="28"/>
          <w:szCs w:val="28"/>
          <w:lang w:val="uk-UA"/>
        </w:rPr>
        <w:t>1</w:t>
      </w:r>
      <w:r w:rsidR="00E34FDC" w:rsidRPr="00925EA0">
        <w:rPr>
          <w:sz w:val="28"/>
          <w:szCs w:val="28"/>
          <w:lang w:val="uk-UA"/>
        </w:rPr>
        <w:t>2.202</w:t>
      </w:r>
      <w:r w:rsidR="006B7920" w:rsidRPr="00925EA0">
        <w:rPr>
          <w:sz w:val="28"/>
          <w:szCs w:val="28"/>
          <w:lang w:val="uk-UA"/>
        </w:rPr>
        <w:t>4</w:t>
      </w:r>
      <w:r w:rsidR="00E34FDC" w:rsidRPr="00925EA0">
        <w:rPr>
          <w:sz w:val="28"/>
          <w:szCs w:val="28"/>
          <w:lang w:val="uk-UA"/>
        </w:rPr>
        <w:t xml:space="preserve"> року № </w:t>
      </w:r>
      <w:r w:rsidR="001C062D">
        <w:rPr>
          <w:sz w:val="28"/>
          <w:szCs w:val="28"/>
          <w:lang w:val="uk-UA"/>
        </w:rPr>
        <w:t>142</w:t>
      </w:r>
      <w:r w:rsidRPr="00925EA0">
        <w:rPr>
          <w:sz w:val="28"/>
          <w:szCs w:val="28"/>
          <w:lang w:val="uk-UA"/>
        </w:rPr>
        <w:t>-о</w:t>
      </w:r>
    </w:p>
    <w:p w:rsidR="005C580E" w:rsidRPr="00925EA0" w:rsidRDefault="005C580E" w:rsidP="00A40C7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25EA0">
        <w:rPr>
          <w:b/>
          <w:sz w:val="28"/>
          <w:szCs w:val="28"/>
          <w:lang w:val="uk-UA"/>
        </w:rPr>
        <w:t>Довідка</w:t>
      </w:r>
    </w:p>
    <w:p w:rsidR="006B7920" w:rsidRPr="00925EA0" w:rsidRDefault="001C062D" w:rsidP="001C06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результати перевірки </w:t>
      </w:r>
      <w:r w:rsidR="006B7920" w:rsidRPr="00925EA0">
        <w:rPr>
          <w:b/>
          <w:bCs/>
          <w:color w:val="000000"/>
          <w:sz w:val="28"/>
          <w:szCs w:val="28"/>
          <w:lang w:val="uk-UA"/>
        </w:rPr>
        <w:t>проведення моніторингового</w:t>
      </w:r>
      <w:r w:rsidR="006B7920" w:rsidRPr="00925EA0"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дослідження стану формування</w:t>
      </w:r>
      <w:r w:rsidR="006B7920" w:rsidRPr="00925EA0">
        <w:rPr>
          <w:b/>
          <w:sz w:val="28"/>
          <w:szCs w:val="28"/>
          <w:lang w:val="uk-UA"/>
        </w:rPr>
        <w:t xml:space="preserve"> </w:t>
      </w:r>
      <w:r w:rsidR="006B7920" w:rsidRPr="00925EA0">
        <w:rPr>
          <w:b/>
          <w:bCs/>
          <w:color w:val="000000"/>
          <w:sz w:val="28"/>
          <w:szCs w:val="28"/>
          <w:lang w:val="uk-UA"/>
        </w:rPr>
        <w:t>навичок розв’язування текстових задач на уроках  з математики в 2-4-х класах</w:t>
      </w:r>
    </w:p>
    <w:p w:rsidR="005C580E" w:rsidRPr="00925EA0" w:rsidRDefault="005C580E" w:rsidP="005C580E">
      <w:pPr>
        <w:ind w:left="6372"/>
        <w:jc w:val="center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від </w:t>
      </w:r>
      <w:r w:rsidR="006B7920" w:rsidRPr="00925EA0">
        <w:rPr>
          <w:sz w:val="28"/>
          <w:szCs w:val="28"/>
          <w:lang w:val="uk-UA"/>
        </w:rPr>
        <w:t>30</w:t>
      </w:r>
      <w:r w:rsidRPr="00925EA0">
        <w:rPr>
          <w:sz w:val="28"/>
          <w:szCs w:val="28"/>
          <w:lang w:val="uk-UA"/>
        </w:rPr>
        <w:t xml:space="preserve"> </w:t>
      </w:r>
      <w:r w:rsidR="006B7920" w:rsidRPr="00925EA0">
        <w:rPr>
          <w:sz w:val="28"/>
          <w:szCs w:val="28"/>
          <w:lang w:val="uk-UA"/>
        </w:rPr>
        <w:t>грудня</w:t>
      </w:r>
      <w:r w:rsidR="00E34FDC" w:rsidRPr="00925EA0">
        <w:rPr>
          <w:sz w:val="28"/>
          <w:szCs w:val="28"/>
          <w:lang w:val="uk-UA"/>
        </w:rPr>
        <w:t xml:space="preserve"> 202</w:t>
      </w:r>
      <w:r w:rsidR="006B7920" w:rsidRPr="00925EA0">
        <w:rPr>
          <w:sz w:val="28"/>
          <w:szCs w:val="28"/>
          <w:lang w:val="uk-UA"/>
        </w:rPr>
        <w:t>4</w:t>
      </w:r>
      <w:r w:rsidRPr="00925EA0">
        <w:rPr>
          <w:sz w:val="28"/>
          <w:szCs w:val="28"/>
          <w:lang w:val="uk-UA"/>
        </w:rPr>
        <w:t xml:space="preserve"> року</w:t>
      </w:r>
    </w:p>
    <w:p w:rsidR="00B2068A" w:rsidRPr="00925EA0" w:rsidRDefault="00B2068A" w:rsidP="00B550A2">
      <w:pPr>
        <w:spacing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На виконання плану роботи Комунального закладу «Харківська спеціальна школа № 5» Харківської обласної ради (далі – КЗ «ХСШ № 5» ХОР) на 2024/2025 навчальний рік, відповідно до наказу директора КЗ «ХСШ № 5» ХОР від </w:t>
      </w:r>
      <w:r w:rsidRPr="00925EA0">
        <w:rPr>
          <w:sz w:val="28"/>
          <w:lang w:val="uk-UA"/>
        </w:rPr>
        <w:t xml:space="preserve">02.12.2024 </w:t>
      </w:r>
      <w:r w:rsidRPr="00925EA0">
        <w:rPr>
          <w:sz w:val="28"/>
          <w:szCs w:val="28"/>
          <w:lang w:val="uk-UA"/>
        </w:rPr>
        <w:t>№ 134-о, з метою змістовно</w:t>
      </w:r>
      <w:r w:rsidR="001C062D">
        <w:rPr>
          <w:sz w:val="28"/>
          <w:szCs w:val="28"/>
          <w:lang w:val="uk-UA"/>
        </w:rPr>
        <w:t xml:space="preserve">го </w:t>
      </w:r>
      <w:r w:rsidRPr="00925EA0">
        <w:rPr>
          <w:sz w:val="28"/>
          <w:szCs w:val="28"/>
          <w:lang w:val="uk-UA"/>
        </w:rPr>
        <w:t>та організовано</w:t>
      </w:r>
      <w:r w:rsidR="001C062D">
        <w:rPr>
          <w:sz w:val="28"/>
          <w:szCs w:val="28"/>
          <w:lang w:val="uk-UA"/>
        </w:rPr>
        <w:t>го</w:t>
      </w:r>
      <w:r w:rsidRPr="00925EA0">
        <w:rPr>
          <w:sz w:val="28"/>
          <w:szCs w:val="28"/>
          <w:lang w:val="uk-UA"/>
        </w:rPr>
        <w:t xml:space="preserve"> </w:t>
      </w:r>
      <w:r w:rsidR="001C062D">
        <w:rPr>
          <w:sz w:val="28"/>
          <w:szCs w:val="28"/>
          <w:lang w:val="uk-UA"/>
        </w:rPr>
        <w:t>моніторингового дослідження</w:t>
      </w:r>
      <w:r w:rsidRPr="00925EA0">
        <w:rPr>
          <w:sz w:val="28"/>
          <w:szCs w:val="28"/>
          <w:lang w:val="uk-UA"/>
        </w:rPr>
        <w:t xml:space="preserve"> робочою групою у складі: Мірошник О.В. – директора закладу освіти КЗ «ХСШ № 5» ХОР; </w:t>
      </w:r>
      <w:proofErr w:type="spellStart"/>
      <w:r w:rsidRPr="00925EA0">
        <w:rPr>
          <w:sz w:val="28"/>
          <w:szCs w:val="28"/>
          <w:lang w:val="uk-UA"/>
        </w:rPr>
        <w:t>Корсуна</w:t>
      </w:r>
      <w:proofErr w:type="spellEnd"/>
      <w:r w:rsidRPr="00925EA0">
        <w:rPr>
          <w:sz w:val="28"/>
          <w:szCs w:val="28"/>
          <w:lang w:val="uk-UA"/>
        </w:rPr>
        <w:t xml:space="preserve"> С.О. – заступника директора з навчальної роботи КЗ «ХСШ № 5» ХОР; </w:t>
      </w:r>
      <w:proofErr w:type="spellStart"/>
      <w:r w:rsidRPr="00925EA0">
        <w:rPr>
          <w:sz w:val="28"/>
          <w:szCs w:val="28"/>
          <w:lang w:val="uk-UA"/>
        </w:rPr>
        <w:t>Терехової</w:t>
      </w:r>
      <w:proofErr w:type="spellEnd"/>
      <w:r w:rsidRPr="00925EA0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Фролової Т. П. – керівника м/о вчителів початкових класів та вчителів фізичної культури. </w:t>
      </w:r>
      <w:r w:rsidR="001C062D">
        <w:rPr>
          <w:sz w:val="28"/>
          <w:szCs w:val="28"/>
          <w:lang w:val="uk-UA"/>
        </w:rPr>
        <w:t>Дослідження</w:t>
      </w:r>
      <w:r w:rsidRPr="00925EA0">
        <w:rPr>
          <w:sz w:val="28"/>
          <w:szCs w:val="28"/>
          <w:lang w:val="uk-UA"/>
        </w:rPr>
        <w:t xml:space="preserve"> проводил</w:t>
      </w:r>
      <w:r w:rsidR="001C062D">
        <w:rPr>
          <w:sz w:val="28"/>
          <w:szCs w:val="28"/>
          <w:lang w:val="uk-UA"/>
        </w:rPr>
        <w:t>о</w:t>
      </w:r>
      <w:r w:rsidRPr="00925EA0">
        <w:rPr>
          <w:sz w:val="28"/>
          <w:szCs w:val="28"/>
          <w:lang w:val="uk-UA"/>
        </w:rPr>
        <w:t>ся в термін з 09.12.2024 по 2</w:t>
      </w:r>
      <w:r w:rsidR="00925EA0" w:rsidRPr="00925EA0">
        <w:rPr>
          <w:sz w:val="28"/>
          <w:szCs w:val="28"/>
          <w:lang w:val="uk-UA"/>
        </w:rPr>
        <w:t>5</w:t>
      </w:r>
      <w:r w:rsidRPr="00925EA0">
        <w:rPr>
          <w:sz w:val="28"/>
          <w:szCs w:val="28"/>
          <w:lang w:val="uk-UA"/>
        </w:rPr>
        <w:t xml:space="preserve">.12.2024 року. Результати </w:t>
      </w:r>
      <w:r w:rsidRPr="00925EA0">
        <w:rPr>
          <w:bCs/>
          <w:color w:val="000000"/>
          <w:sz w:val="28"/>
          <w:szCs w:val="28"/>
          <w:lang w:val="uk-UA"/>
        </w:rPr>
        <w:t>проведення моніторингового дослідження стану формування навичок розв’язування текстових задач на урока</w:t>
      </w:r>
      <w:r w:rsidR="001C062D">
        <w:rPr>
          <w:bCs/>
          <w:color w:val="000000"/>
          <w:sz w:val="28"/>
          <w:szCs w:val="28"/>
          <w:lang w:val="uk-UA"/>
        </w:rPr>
        <w:t xml:space="preserve">х з математики в 2-4-х класах </w:t>
      </w:r>
      <w:r w:rsidRPr="00925EA0">
        <w:rPr>
          <w:sz w:val="28"/>
          <w:szCs w:val="28"/>
          <w:lang w:val="uk-UA"/>
        </w:rPr>
        <w:t>надано в довідці.</w:t>
      </w:r>
    </w:p>
    <w:p w:rsidR="00E7112D" w:rsidRPr="00925EA0" w:rsidRDefault="00B2068A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Робочою групою </w:t>
      </w:r>
      <w:r w:rsidR="001C062D">
        <w:rPr>
          <w:sz w:val="28"/>
          <w:szCs w:val="28"/>
          <w:lang w:val="uk-UA"/>
        </w:rPr>
        <w:t>досліджувалися</w:t>
      </w:r>
      <w:r w:rsidRPr="00925EA0">
        <w:rPr>
          <w:sz w:val="28"/>
          <w:szCs w:val="28"/>
          <w:lang w:val="uk-UA"/>
        </w:rPr>
        <w:t xml:space="preserve"> такі питання: </w:t>
      </w:r>
    </w:p>
    <w:p w:rsidR="00E7112D" w:rsidRPr="00925EA0" w:rsidRDefault="00E7112D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- рівень професійної майстерності вчителів, володіння ними сучасними методиками викладання предмета, впровадження сучасних технологій навчання;</w:t>
      </w:r>
    </w:p>
    <w:p w:rsidR="00E7112D" w:rsidRPr="00925EA0" w:rsidRDefault="001C062D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-проведення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уроків </w:t>
      </w:r>
      <w:r w:rsidR="00E7112D" w:rsidRPr="00925EA0">
        <w:rPr>
          <w:sz w:val="28"/>
          <w:szCs w:val="28"/>
          <w:lang w:val="uk-UA"/>
        </w:rPr>
        <w:t>відповідно до методики та вимог змістових ліній</w:t>
      </w:r>
      <w:r>
        <w:rPr>
          <w:sz w:val="28"/>
          <w:szCs w:val="28"/>
          <w:lang w:val="uk-UA"/>
        </w:rPr>
        <w:t xml:space="preserve"> математичної освітньої галузі</w:t>
      </w:r>
      <w:r w:rsidR="00E7112D" w:rsidRPr="00925EA0">
        <w:rPr>
          <w:sz w:val="28"/>
          <w:szCs w:val="28"/>
          <w:lang w:val="uk-UA"/>
        </w:rPr>
        <w:t xml:space="preserve"> Державного стандарту початкової загальної освіти;</w:t>
      </w:r>
    </w:p>
    <w:p w:rsidR="00E7112D" w:rsidRPr="00925EA0" w:rsidRDefault="00E7112D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- </w:t>
      </w:r>
      <w:r w:rsidRPr="00925EA0">
        <w:rPr>
          <w:sz w:val="28"/>
          <w:szCs w:val="28"/>
          <w:highlight w:val="white"/>
          <w:lang w:val="uk-UA"/>
        </w:rPr>
        <w:t xml:space="preserve">вивчення моніторингу рівня </w:t>
      </w:r>
      <w:r w:rsidRPr="00925EA0">
        <w:rPr>
          <w:bCs/>
          <w:sz w:val="28"/>
          <w:szCs w:val="28"/>
          <w:highlight w:val="white"/>
          <w:lang w:val="uk-UA"/>
        </w:rPr>
        <w:t>навичок розв’язування текстових задач</w:t>
      </w:r>
      <w:r w:rsidRPr="00925EA0">
        <w:rPr>
          <w:sz w:val="28"/>
          <w:szCs w:val="28"/>
          <w:highlight w:val="white"/>
          <w:lang w:val="uk-UA"/>
        </w:rPr>
        <w:t xml:space="preserve"> учнів 2-4 класів з математики;</w:t>
      </w:r>
    </w:p>
    <w:p w:rsidR="00E7112D" w:rsidRPr="00925EA0" w:rsidRDefault="00E7112D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- дотримання </w:t>
      </w:r>
      <w:proofErr w:type="spellStart"/>
      <w:r w:rsidRPr="00925EA0">
        <w:rPr>
          <w:sz w:val="28"/>
          <w:szCs w:val="28"/>
          <w:lang w:val="uk-UA"/>
        </w:rPr>
        <w:t>здоров’язберігаюч</w:t>
      </w:r>
      <w:r w:rsidR="001C062D">
        <w:rPr>
          <w:sz w:val="28"/>
          <w:szCs w:val="28"/>
          <w:lang w:val="uk-UA"/>
        </w:rPr>
        <w:t>их</w:t>
      </w:r>
      <w:proofErr w:type="spellEnd"/>
      <w:r w:rsidR="001C062D">
        <w:rPr>
          <w:sz w:val="28"/>
          <w:szCs w:val="28"/>
          <w:lang w:val="uk-UA"/>
        </w:rPr>
        <w:t xml:space="preserve"> технологій при дистанційній </w:t>
      </w:r>
      <w:r w:rsidRPr="00925EA0">
        <w:rPr>
          <w:sz w:val="28"/>
          <w:szCs w:val="28"/>
          <w:lang w:val="uk-UA"/>
        </w:rPr>
        <w:t>формі роботи.</w:t>
      </w:r>
    </w:p>
    <w:p w:rsidR="00B2068A" w:rsidRPr="00925EA0" w:rsidRDefault="001C062D" w:rsidP="00B550A2">
      <w:pPr>
        <w:spacing w:line="276" w:lineRule="auto"/>
        <w:ind w:firstLine="567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дослідження</w:t>
      </w:r>
      <w:r w:rsidR="00B2068A" w:rsidRPr="00925EA0">
        <w:rPr>
          <w:sz w:val="28"/>
          <w:szCs w:val="28"/>
          <w:lang w:val="uk-UA"/>
        </w:rPr>
        <w:t xml:space="preserve"> встановлено, що організація о</w:t>
      </w:r>
      <w:r>
        <w:rPr>
          <w:sz w:val="28"/>
          <w:szCs w:val="28"/>
          <w:lang w:val="uk-UA"/>
        </w:rPr>
        <w:t xml:space="preserve">світнього процесу в початковій </w:t>
      </w:r>
      <w:r w:rsidR="00B2068A" w:rsidRPr="00925EA0">
        <w:rPr>
          <w:sz w:val="28"/>
          <w:szCs w:val="28"/>
          <w:lang w:val="uk-UA"/>
        </w:rPr>
        <w:t xml:space="preserve">школі здійснюється в 1-4 класах за Типовим навчальним планом Типової освітньої програми, розробленої під керівництвом О.Я.Савченко, затвердженим наказом МОН України від 12.08.2022 № 743-22. Метою навчання математики є різнобічний розвиток особистості дитини та її світоглядних </w:t>
      </w:r>
      <w:r w:rsidR="00B2068A" w:rsidRPr="00925EA0">
        <w:rPr>
          <w:sz w:val="28"/>
          <w:szCs w:val="28"/>
          <w:lang w:val="uk-UA"/>
        </w:rPr>
        <w:lastRenderedPageBreak/>
        <w:t xml:space="preserve">орієнтацій засобами математичної діяльності, формування математичної й інших ключових </w:t>
      </w:r>
      <w:proofErr w:type="spellStart"/>
      <w:r w:rsidR="00B2068A" w:rsidRPr="00925EA0">
        <w:rPr>
          <w:sz w:val="28"/>
          <w:szCs w:val="28"/>
          <w:lang w:val="uk-UA"/>
        </w:rPr>
        <w:t>компетентностей</w:t>
      </w:r>
      <w:proofErr w:type="spellEnd"/>
      <w:r w:rsidR="00B2068A" w:rsidRPr="00925EA0">
        <w:rPr>
          <w:sz w:val="28"/>
          <w:szCs w:val="28"/>
          <w:lang w:val="uk-UA"/>
        </w:rPr>
        <w:t xml:space="preserve">, необхідних їй для життя та продовження навчання. </w:t>
      </w:r>
      <w:r w:rsidR="00B2068A" w:rsidRPr="00925EA0">
        <w:rPr>
          <w:spacing w:val="5"/>
          <w:sz w:val="28"/>
          <w:szCs w:val="28"/>
          <w:lang w:val="uk-UA"/>
        </w:rPr>
        <w:t xml:space="preserve"> </w:t>
      </w:r>
    </w:p>
    <w:p w:rsidR="006423D3" w:rsidRPr="00925EA0" w:rsidRDefault="006423D3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У ході </w:t>
      </w:r>
      <w:r w:rsidR="001C062D">
        <w:rPr>
          <w:sz w:val="28"/>
          <w:szCs w:val="28"/>
          <w:lang w:val="uk-UA"/>
        </w:rPr>
        <w:t xml:space="preserve">дослідження </w:t>
      </w:r>
      <w:proofErr w:type="spellStart"/>
      <w:r w:rsidR="001C062D">
        <w:rPr>
          <w:sz w:val="28"/>
          <w:szCs w:val="28"/>
          <w:lang w:val="uk-UA"/>
        </w:rPr>
        <w:t>відвідано</w:t>
      </w:r>
      <w:proofErr w:type="spellEnd"/>
      <w:r w:rsidR="001C062D">
        <w:rPr>
          <w:sz w:val="28"/>
          <w:szCs w:val="28"/>
          <w:lang w:val="uk-UA"/>
        </w:rPr>
        <w:t xml:space="preserve"> і проаналізовано </w:t>
      </w:r>
      <w:proofErr w:type="spellStart"/>
      <w:r w:rsidR="001C062D">
        <w:rPr>
          <w:sz w:val="28"/>
          <w:szCs w:val="28"/>
          <w:lang w:val="uk-UA"/>
        </w:rPr>
        <w:t>онлайн</w:t>
      </w:r>
      <w:proofErr w:type="spellEnd"/>
      <w:r w:rsidR="001C062D">
        <w:rPr>
          <w:sz w:val="28"/>
          <w:szCs w:val="28"/>
          <w:lang w:val="uk-UA"/>
        </w:rPr>
        <w:t xml:space="preserve"> уроки,</w:t>
      </w:r>
      <w:r w:rsidRPr="00925EA0">
        <w:rPr>
          <w:sz w:val="28"/>
          <w:szCs w:val="28"/>
          <w:lang w:val="uk-UA"/>
        </w:rPr>
        <w:t xml:space="preserve"> проаналізовано рівень навчальних досягнень учнів, </w:t>
      </w:r>
      <w:r w:rsidR="00B550A2">
        <w:rPr>
          <w:sz w:val="28"/>
          <w:szCs w:val="28"/>
          <w:lang w:val="uk-UA"/>
        </w:rPr>
        <w:t>вивчено</w:t>
      </w:r>
      <w:r w:rsidRPr="00925EA0">
        <w:rPr>
          <w:sz w:val="28"/>
          <w:szCs w:val="28"/>
          <w:lang w:val="uk-UA"/>
        </w:rPr>
        <w:t xml:space="preserve"> ефективність використання навчально-методичного і матеріального забезпечення для проведення дистанційних уроків. </w:t>
      </w:r>
    </w:p>
    <w:p w:rsidR="006423D3" w:rsidRPr="00925EA0" w:rsidRDefault="006423D3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25EA0">
        <w:rPr>
          <w:spacing w:val="5"/>
          <w:sz w:val="28"/>
          <w:szCs w:val="28"/>
          <w:lang w:val="uk-UA"/>
        </w:rPr>
        <w:t>Аналіз в</w:t>
      </w:r>
      <w:r w:rsidRPr="00925EA0">
        <w:rPr>
          <w:iCs/>
          <w:sz w:val="28"/>
          <w:szCs w:val="28"/>
          <w:lang w:val="uk-UA"/>
        </w:rPr>
        <w:t>ідвіданих уроків показав</w:t>
      </w:r>
      <w:r w:rsidRPr="00925EA0">
        <w:rPr>
          <w:sz w:val="28"/>
          <w:szCs w:val="28"/>
          <w:lang w:val="uk-UA"/>
        </w:rPr>
        <w:t>, що вчителі обізнані з нормативними документами та методичними рекомендаціями з питань викладання математики, вміють реалізувати їх у практичній діяльності, володіють методикою викладання математики, використовують на уроках  навчальні, виховні й розвивальні можливості текстових задач, залучають активні форми, методи й засоби навчання, що ґрунтуються на організації диференційованої та самостійної роботи учнів.</w:t>
      </w:r>
      <w:r w:rsidRPr="00925EA0">
        <w:rPr>
          <w:iCs/>
          <w:sz w:val="28"/>
          <w:szCs w:val="28"/>
          <w:lang w:val="uk-UA"/>
        </w:rPr>
        <w:t xml:space="preserve"> Види діяльності на уроках обираються педагогами з урахуванням мети і завдань, вікових особливостей та інтересів учнів. </w:t>
      </w:r>
    </w:p>
    <w:p w:rsidR="006423D3" w:rsidRPr="00925EA0" w:rsidRDefault="006423D3" w:rsidP="00B550A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EA0">
        <w:rPr>
          <w:rFonts w:ascii="Times New Roman" w:hAnsi="Times New Roman" w:cs="Times New Roman"/>
          <w:sz w:val="28"/>
          <w:szCs w:val="28"/>
          <w:lang w:val="uk-UA"/>
        </w:rPr>
        <w:t>У процесі вивчення математики вчителі формують в учнів</w:t>
      </w:r>
      <w:r w:rsidRPr="00925EA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 предметну математичну компетентність,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EA0">
        <w:rPr>
          <w:rFonts w:ascii="Times New Roman" w:hAnsi="Times New Roman" w:cs="Times New Roman"/>
          <w:sz w:val="28"/>
          <w:szCs w:val="28"/>
          <w:lang w:val="uk-UA"/>
        </w:rPr>
        <w:t>загальнонавчальні</w:t>
      </w:r>
      <w:proofErr w:type="spellEnd"/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 вміння, культуру мовлення, чіткість і точність думки, коригують мовлення на кожному уроці.</w:t>
      </w:r>
      <w:r w:rsidRPr="00925EA0">
        <w:rPr>
          <w:sz w:val="28"/>
          <w:szCs w:val="28"/>
          <w:lang w:val="uk-UA"/>
        </w:rPr>
        <w:t xml:space="preserve"> </w:t>
      </w:r>
      <w:r w:rsidRPr="00925EA0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уроків відповідає вимогам навчальних прог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>рам.</w:t>
      </w:r>
      <w:r w:rsidRPr="00925EA0">
        <w:rPr>
          <w:sz w:val="28"/>
          <w:szCs w:val="28"/>
          <w:lang w:val="uk-UA"/>
        </w:rPr>
        <w:t xml:space="preserve"> 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>Усі вчителі початкових класів використовують інформаційно-комунікаційні технології для роботи з фото та відео завдань, що покращує сприйняття шко</w:t>
      </w:r>
      <w:r w:rsidR="00B550A2">
        <w:rPr>
          <w:rFonts w:ascii="Times New Roman" w:hAnsi="Times New Roman" w:cs="Times New Roman"/>
          <w:sz w:val="28"/>
          <w:szCs w:val="28"/>
          <w:lang w:val="uk-UA"/>
        </w:rPr>
        <w:t>лярами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матеріалу, активізує їх увагу, навчає критично мислити.</w:t>
      </w:r>
    </w:p>
    <w:p w:rsidR="005C580E" w:rsidRPr="00925EA0" w:rsidRDefault="005C580E" w:rsidP="00B550A2">
      <w:pPr>
        <w:spacing w:line="276" w:lineRule="auto"/>
        <w:ind w:firstLine="567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 xml:space="preserve">Творчою групою </w:t>
      </w:r>
      <w:r w:rsidR="00A40C70" w:rsidRPr="00925EA0">
        <w:rPr>
          <w:sz w:val="28"/>
          <w:szCs w:val="28"/>
          <w:lang w:val="uk-UA"/>
        </w:rPr>
        <w:t xml:space="preserve">були </w:t>
      </w:r>
      <w:r w:rsidRPr="00925EA0">
        <w:rPr>
          <w:sz w:val="28"/>
          <w:szCs w:val="28"/>
          <w:lang w:val="uk-UA"/>
        </w:rPr>
        <w:t>відвідані уроки математики</w:t>
      </w:r>
      <w:r w:rsidR="00F81994" w:rsidRPr="00925EA0">
        <w:rPr>
          <w:sz w:val="28"/>
          <w:szCs w:val="28"/>
          <w:lang w:val="uk-UA"/>
        </w:rPr>
        <w:t xml:space="preserve"> у початковій школі:</w:t>
      </w:r>
      <w:r w:rsidRPr="00925EA0">
        <w:rPr>
          <w:sz w:val="28"/>
          <w:szCs w:val="28"/>
          <w:lang w:val="uk-UA"/>
        </w:rPr>
        <w:t xml:space="preserve"> </w:t>
      </w:r>
    </w:p>
    <w:p w:rsidR="004E5322" w:rsidRPr="00925EA0" w:rsidRDefault="004E5322" w:rsidP="00B550A2">
      <w:pPr>
        <w:spacing w:line="276" w:lineRule="auto"/>
        <w:ind w:firstLine="567"/>
        <w:rPr>
          <w:b/>
          <w:sz w:val="28"/>
          <w:szCs w:val="28"/>
          <w:lang w:val="uk-UA" w:eastAsia="uk-UA"/>
        </w:rPr>
      </w:pPr>
      <w:r w:rsidRPr="00925EA0">
        <w:rPr>
          <w:b/>
          <w:sz w:val="28"/>
          <w:szCs w:val="28"/>
          <w:lang w:val="uk-UA" w:eastAsia="uk-UA"/>
        </w:rPr>
        <w:t>Педагог Ковальова Наталія Анатоліївна (2 клас)</w:t>
      </w:r>
    </w:p>
    <w:p w:rsidR="004E5322" w:rsidRPr="00925EA0" w:rsidRDefault="001C062D" w:rsidP="00B550A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Виявляє</w:t>
      </w:r>
      <w:r w:rsidR="004E5322" w:rsidRPr="00925EA0">
        <w:rPr>
          <w:sz w:val="28"/>
          <w:szCs w:val="28"/>
          <w:lang w:val="uk-UA" w:eastAsia="uk-UA"/>
        </w:rPr>
        <w:t xml:space="preserve"> високий пр</w:t>
      </w:r>
      <w:r>
        <w:rPr>
          <w:sz w:val="28"/>
          <w:szCs w:val="28"/>
          <w:lang w:val="uk-UA" w:eastAsia="uk-UA"/>
        </w:rPr>
        <w:t>офесіональний рівень викладання</w:t>
      </w:r>
      <w:r w:rsidR="004E5322" w:rsidRPr="00925EA0">
        <w:rPr>
          <w:sz w:val="28"/>
          <w:szCs w:val="28"/>
          <w:lang w:val="uk-UA" w:eastAsia="uk-UA"/>
        </w:rPr>
        <w:t xml:space="preserve"> </w:t>
      </w:r>
      <w:r w:rsidR="004E5322" w:rsidRPr="00925EA0">
        <w:rPr>
          <w:sz w:val="28"/>
          <w:szCs w:val="28"/>
          <w:lang w:val="uk-UA"/>
        </w:rPr>
        <w:t xml:space="preserve">на своїх </w:t>
      </w:r>
      <w:r>
        <w:rPr>
          <w:sz w:val="28"/>
          <w:szCs w:val="28"/>
          <w:lang w:val="uk-UA"/>
        </w:rPr>
        <w:t xml:space="preserve">уроках. Приділяє </w:t>
      </w:r>
      <w:r w:rsidR="004E5322" w:rsidRPr="00925EA0">
        <w:rPr>
          <w:sz w:val="28"/>
          <w:szCs w:val="28"/>
          <w:lang w:val="uk-UA"/>
        </w:rPr>
        <w:t>увагу створенню найсприятливіших умов для навчання, виховання й розвитку учнів, враховуючи індивідуальні особливості, здібності та інтереси школярів.</w:t>
      </w:r>
      <w:r>
        <w:rPr>
          <w:lang w:val="uk-UA"/>
        </w:rPr>
        <w:t xml:space="preserve"> </w:t>
      </w:r>
      <w:r w:rsidR="004E5322" w:rsidRPr="00925EA0">
        <w:rPr>
          <w:color w:val="0D0D0D"/>
          <w:sz w:val="28"/>
          <w:szCs w:val="28"/>
          <w:highlight w:val="white"/>
          <w:lang w:val="uk-UA"/>
        </w:rPr>
        <w:t>Під час уроків математики</w:t>
      </w:r>
      <w:r w:rsidR="004E5322" w:rsidRPr="00925EA0">
        <w:rPr>
          <w:sz w:val="28"/>
          <w:szCs w:val="28"/>
          <w:lang w:val="uk-UA"/>
        </w:rPr>
        <w:t xml:space="preserve"> вчитель </w:t>
      </w:r>
      <w:r w:rsidR="004E5322" w:rsidRPr="00925EA0">
        <w:rPr>
          <w:color w:val="0D0D0D"/>
          <w:sz w:val="28"/>
          <w:szCs w:val="28"/>
          <w:highlight w:val="white"/>
          <w:lang w:val="uk-UA"/>
        </w:rPr>
        <w:t xml:space="preserve">використовує цікаві форми і методи навчання, що дає можливість активізувати пізнавальну діяльність учнів за допомогою активного спілкування. </w:t>
      </w:r>
      <w:r w:rsidR="004E5322" w:rsidRPr="00925EA0">
        <w:rPr>
          <w:sz w:val="28"/>
          <w:szCs w:val="28"/>
          <w:lang w:val="uk-UA"/>
        </w:rPr>
        <w:t>Наполегливо працює над виробле</w:t>
      </w:r>
      <w:r w:rsidR="00B550A2">
        <w:rPr>
          <w:sz w:val="28"/>
          <w:szCs w:val="28"/>
          <w:lang w:val="uk-UA"/>
        </w:rPr>
        <w:t>нням в учнів умінь розв’язувати</w:t>
      </w:r>
      <w:r w:rsidR="004E5322" w:rsidRPr="00925EA0">
        <w:rPr>
          <w:sz w:val="28"/>
          <w:szCs w:val="28"/>
          <w:lang w:val="uk-UA"/>
        </w:rPr>
        <w:t xml:space="preserve"> текстові, сюжетні задачі, виконувати дії за алгоритмом, орієнтуватися на площині та у просторі, логічно</w:t>
      </w:r>
      <w:r>
        <w:rPr>
          <w:sz w:val="28"/>
          <w:szCs w:val="28"/>
          <w:lang w:val="uk-UA"/>
        </w:rPr>
        <w:t xml:space="preserve"> мислити, застосовувати обчислювальні навички. Педагог</w:t>
      </w:r>
      <w:r w:rsidR="004E5322" w:rsidRPr="00925EA0">
        <w:rPr>
          <w:sz w:val="28"/>
          <w:szCs w:val="28"/>
          <w:lang w:val="uk-UA"/>
        </w:rPr>
        <w:t xml:space="preserve"> вчить учнів будувати логічні ланцюжки, застосовуючи узагальнюючі таблиці, доцільно використовує ІКТ. На</w:t>
      </w:r>
      <w:r>
        <w:rPr>
          <w:sz w:val="28"/>
          <w:szCs w:val="28"/>
          <w:lang w:val="uk-UA"/>
        </w:rPr>
        <w:t>талія Анатоліївна використовує</w:t>
      </w:r>
      <w:r w:rsidR="004E5322" w:rsidRPr="00925EA0">
        <w:rPr>
          <w:sz w:val="28"/>
          <w:szCs w:val="28"/>
          <w:lang w:val="uk-UA"/>
        </w:rPr>
        <w:t xml:space="preserve"> репродуктивні, пошукові, словесно-дослідницькі методи роботи. На всіх уроках постійно створюється атмосфера розкутого, зацікавленого навчання, стимулюється інтерес у</w:t>
      </w:r>
      <w:r>
        <w:rPr>
          <w:sz w:val="28"/>
          <w:szCs w:val="28"/>
          <w:lang w:val="uk-UA"/>
        </w:rPr>
        <w:t>чнів до предмета. Уроки завжди</w:t>
      </w:r>
      <w:r w:rsidR="004E5322" w:rsidRPr="00925EA0">
        <w:rPr>
          <w:sz w:val="28"/>
          <w:szCs w:val="28"/>
          <w:lang w:val="uk-UA"/>
        </w:rPr>
        <w:t xml:space="preserve"> цілеспрямовані, методично насичені. </w:t>
      </w:r>
    </w:p>
    <w:p w:rsidR="005C580E" w:rsidRPr="00925EA0" w:rsidRDefault="00F81994" w:rsidP="00B550A2">
      <w:pPr>
        <w:spacing w:line="276" w:lineRule="auto"/>
        <w:ind w:firstLine="567"/>
        <w:rPr>
          <w:b/>
          <w:sz w:val="28"/>
          <w:szCs w:val="28"/>
          <w:lang w:val="uk-UA" w:eastAsia="uk-UA"/>
        </w:rPr>
      </w:pPr>
      <w:r w:rsidRPr="00925EA0">
        <w:rPr>
          <w:b/>
          <w:sz w:val="28"/>
          <w:szCs w:val="28"/>
          <w:lang w:val="uk-UA" w:eastAsia="uk-UA"/>
        </w:rPr>
        <w:t xml:space="preserve">Педагог </w:t>
      </w:r>
      <w:r w:rsidR="004E5322" w:rsidRPr="00925EA0">
        <w:rPr>
          <w:b/>
          <w:sz w:val="28"/>
          <w:szCs w:val="28"/>
          <w:lang w:val="uk-UA" w:eastAsia="uk-UA"/>
        </w:rPr>
        <w:t xml:space="preserve">Кравченко Наталія Дмитрівна </w:t>
      </w:r>
      <w:r w:rsidRPr="00925EA0">
        <w:rPr>
          <w:b/>
          <w:sz w:val="28"/>
          <w:szCs w:val="28"/>
          <w:lang w:val="uk-UA" w:eastAsia="uk-UA"/>
        </w:rPr>
        <w:t>(</w:t>
      </w:r>
      <w:r w:rsidR="004E5322" w:rsidRPr="00925EA0">
        <w:rPr>
          <w:b/>
          <w:sz w:val="28"/>
          <w:szCs w:val="28"/>
          <w:lang w:val="uk-UA" w:eastAsia="uk-UA"/>
        </w:rPr>
        <w:t>3</w:t>
      </w:r>
      <w:r w:rsidRPr="00925EA0">
        <w:rPr>
          <w:b/>
          <w:sz w:val="28"/>
          <w:szCs w:val="28"/>
          <w:lang w:val="uk-UA" w:eastAsia="uk-UA"/>
        </w:rPr>
        <w:t xml:space="preserve"> клас)</w:t>
      </w:r>
    </w:p>
    <w:p w:rsidR="0014127A" w:rsidRPr="00925EA0" w:rsidRDefault="00B550A2" w:rsidP="00B550A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Приділяє значну увагу розвитку</w:t>
      </w:r>
      <w:r w:rsidR="0014127A" w:rsidRPr="00925EA0">
        <w:rPr>
          <w:sz w:val="28"/>
          <w:szCs w:val="28"/>
          <w:lang w:val="uk-UA"/>
        </w:rPr>
        <w:t xml:space="preserve"> математичної мови, навичок орфографічного режиму. Під час уроків проводить каліграфічні хвилинки, спрямовані на вдоскон</w:t>
      </w:r>
      <w:r>
        <w:rPr>
          <w:sz w:val="28"/>
          <w:szCs w:val="28"/>
          <w:lang w:val="uk-UA"/>
        </w:rPr>
        <w:t>алення написання різних цифр. П</w:t>
      </w:r>
      <w:r w:rsidR="0014127A" w:rsidRPr="00925EA0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>є</w:t>
      </w:r>
      <w:r w:rsidR="0014127A" w:rsidRPr="00925EA0">
        <w:rPr>
          <w:sz w:val="28"/>
          <w:szCs w:val="28"/>
          <w:lang w:val="uk-UA"/>
        </w:rPr>
        <w:t xml:space="preserve"> матеріал від прост</w:t>
      </w:r>
      <w:r>
        <w:rPr>
          <w:sz w:val="28"/>
          <w:szCs w:val="28"/>
          <w:lang w:val="uk-UA"/>
        </w:rPr>
        <w:t xml:space="preserve">ого до складного, використовує </w:t>
      </w:r>
      <w:r w:rsidR="0014127A" w:rsidRPr="00925EA0">
        <w:rPr>
          <w:sz w:val="28"/>
          <w:szCs w:val="28"/>
          <w:lang w:val="uk-UA"/>
        </w:rPr>
        <w:t xml:space="preserve">метод порівняння, спонукає учнів до самостійних рішень. Формування обчислювальних навичок організовується на основі диференційованого матеріалу. При розв’язуванні задач використовуються завдання творчого характеру. </w:t>
      </w:r>
      <w:r>
        <w:rPr>
          <w:sz w:val="28"/>
          <w:szCs w:val="28"/>
          <w:lang w:val="uk-UA"/>
        </w:rPr>
        <w:t>В</w:t>
      </w:r>
      <w:r w:rsidR="0014127A" w:rsidRPr="00925EA0">
        <w:rPr>
          <w:sz w:val="28"/>
          <w:szCs w:val="28"/>
          <w:lang w:val="uk-UA"/>
        </w:rPr>
        <w:t>они пов’язані зі зміною умови задачі, числових даних. Для тих, кому складніше, в умові виділяються опорні слова, пропонуються схеми. Особливістю роботи вчителя є наявність на кожному уроці практичних моментів, постійне залучення учнів до самостійної роботи. Учитель спільно з учнями обговорює</w:t>
      </w:r>
      <w:r w:rsidR="0014127A" w:rsidRPr="00925EA0">
        <w:rPr>
          <w:lang w:val="uk-UA"/>
        </w:rPr>
        <w:t xml:space="preserve"> </w:t>
      </w:r>
      <w:r w:rsidR="0014127A" w:rsidRPr="00925EA0">
        <w:rPr>
          <w:sz w:val="28"/>
          <w:szCs w:val="28"/>
          <w:lang w:val="uk-UA"/>
        </w:rPr>
        <w:t xml:space="preserve">ідеї та алгоритми розв’язання задач. На уроках використовує сучасні методи навчання, що активізує розумову діяльність учнів, сприяє підвищенню в них інтересу до вивчення математики, працює над розвитком математичного мислення. </w:t>
      </w:r>
    </w:p>
    <w:p w:rsidR="0014127A" w:rsidRPr="00925EA0" w:rsidRDefault="0014127A" w:rsidP="00B550A2">
      <w:pPr>
        <w:spacing w:line="276" w:lineRule="auto"/>
        <w:ind w:firstLine="567"/>
        <w:rPr>
          <w:b/>
          <w:sz w:val="28"/>
          <w:szCs w:val="28"/>
          <w:lang w:val="uk-UA" w:eastAsia="uk-UA"/>
        </w:rPr>
      </w:pPr>
    </w:p>
    <w:p w:rsidR="005C580E" w:rsidRPr="00925EA0" w:rsidRDefault="00F81994" w:rsidP="00B550A2">
      <w:pPr>
        <w:spacing w:line="276" w:lineRule="auto"/>
        <w:ind w:firstLine="567"/>
        <w:rPr>
          <w:b/>
          <w:sz w:val="28"/>
          <w:szCs w:val="28"/>
          <w:lang w:val="uk-UA" w:eastAsia="uk-UA"/>
        </w:rPr>
      </w:pPr>
      <w:r w:rsidRPr="00925EA0">
        <w:rPr>
          <w:b/>
          <w:sz w:val="28"/>
          <w:szCs w:val="28"/>
          <w:lang w:val="uk-UA" w:eastAsia="uk-UA"/>
        </w:rPr>
        <w:t xml:space="preserve">Педагог </w:t>
      </w:r>
      <w:r w:rsidR="00297656" w:rsidRPr="00925EA0">
        <w:rPr>
          <w:b/>
          <w:sz w:val="28"/>
          <w:szCs w:val="28"/>
          <w:lang w:val="uk-UA" w:eastAsia="uk-UA"/>
        </w:rPr>
        <w:t xml:space="preserve">Фролова Тетяна Петрівна </w:t>
      </w:r>
      <w:r w:rsidRPr="00925EA0">
        <w:rPr>
          <w:b/>
          <w:sz w:val="28"/>
          <w:szCs w:val="28"/>
          <w:lang w:val="uk-UA" w:eastAsia="uk-UA"/>
        </w:rPr>
        <w:t>(</w:t>
      </w:r>
      <w:r w:rsidR="00297656" w:rsidRPr="00925EA0">
        <w:rPr>
          <w:b/>
          <w:sz w:val="28"/>
          <w:szCs w:val="28"/>
          <w:lang w:val="uk-UA" w:eastAsia="uk-UA"/>
        </w:rPr>
        <w:t>4</w:t>
      </w:r>
      <w:r w:rsidRPr="00925EA0">
        <w:rPr>
          <w:b/>
          <w:sz w:val="28"/>
          <w:szCs w:val="28"/>
          <w:lang w:val="uk-UA" w:eastAsia="uk-UA"/>
        </w:rPr>
        <w:t xml:space="preserve"> клас)</w:t>
      </w:r>
    </w:p>
    <w:p w:rsidR="005C580E" w:rsidRPr="00925EA0" w:rsidRDefault="001C062D" w:rsidP="00B550A2">
      <w:pPr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Проводить</w:t>
      </w:r>
      <w:r w:rsidR="00B550A2">
        <w:rPr>
          <w:sz w:val="28"/>
          <w:szCs w:val="28"/>
          <w:lang w:val="uk-UA" w:eastAsia="uk-UA"/>
        </w:rPr>
        <w:t xml:space="preserve"> уроки на належному методичному</w:t>
      </w:r>
      <w:r w:rsidR="00B533C3" w:rsidRPr="00925EA0">
        <w:rPr>
          <w:sz w:val="28"/>
          <w:szCs w:val="28"/>
          <w:lang w:val="uk-UA" w:eastAsia="uk-UA"/>
        </w:rPr>
        <w:t xml:space="preserve"> </w:t>
      </w:r>
      <w:r w:rsidR="00B550A2">
        <w:rPr>
          <w:sz w:val="28"/>
          <w:szCs w:val="28"/>
          <w:lang w:val="uk-UA" w:eastAsia="uk-UA"/>
        </w:rPr>
        <w:t>рівні, демократично спілкується</w:t>
      </w:r>
      <w:r w:rsidR="00B533C3" w:rsidRPr="00925EA0">
        <w:rPr>
          <w:sz w:val="28"/>
          <w:szCs w:val="28"/>
          <w:lang w:val="uk-UA" w:eastAsia="uk-UA"/>
        </w:rPr>
        <w:t xml:space="preserve"> з учнями.</w:t>
      </w:r>
      <w:r w:rsidR="0014127A" w:rsidRPr="00925EA0">
        <w:rPr>
          <w:lang w:val="uk-UA"/>
        </w:rPr>
        <w:t xml:space="preserve"> </w:t>
      </w:r>
      <w:r w:rsidR="0014127A" w:rsidRPr="00925EA0">
        <w:rPr>
          <w:sz w:val="28"/>
          <w:szCs w:val="28"/>
          <w:lang w:val="uk-UA"/>
        </w:rPr>
        <w:t>Значну</w:t>
      </w:r>
      <w:r w:rsidR="00B550A2">
        <w:rPr>
          <w:sz w:val="28"/>
          <w:szCs w:val="28"/>
          <w:lang w:val="uk-UA"/>
        </w:rPr>
        <w:t xml:space="preserve"> увагу приділяє дотриманню норм</w:t>
      </w:r>
      <w:r w:rsidR="0014127A" w:rsidRPr="00925EA0">
        <w:rPr>
          <w:sz w:val="28"/>
          <w:szCs w:val="28"/>
          <w:lang w:val="uk-UA"/>
        </w:rPr>
        <w:t xml:space="preserve"> орфографічного режиму: на уроках постійно дає вправи на каліграфічне написання цифр, проводить математичні диктанти. </w:t>
      </w:r>
      <w:r w:rsidR="00B533C3" w:rsidRPr="00925EA0">
        <w:rPr>
          <w:sz w:val="28"/>
          <w:szCs w:val="28"/>
          <w:lang w:val="uk-UA" w:eastAsia="uk-UA"/>
        </w:rPr>
        <w:t>Навч</w:t>
      </w:r>
      <w:r w:rsidR="00B550A2">
        <w:rPr>
          <w:sz w:val="28"/>
          <w:szCs w:val="28"/>
          <w:lang w:val="uk-UA" w:eastAsia="uk-UA"/>
        </w:rPr>
        <w:t>альний матеріал завжди викладає доступно, системно, приділяє</w:t>
      </w:r>
      <w:r w:rsidR="00B533C3" w:rsidRPr="00925EA0">
        <w:rPr>
          <w:sz w:val="28"/>
          <w:szCs w:val="28"/>
          <w:lang w:val="uk-UA" w:eastAsia="uk-UA"/>
        </w:rPr>
        <w:t xml:space="preserve"> увагу творчій та самостійній роб</w:t>
      </w:r>
      <w:r w:rsidR="00F81994" w:rsidRPr="00925EA0">
        <w:rPr>
          <w:sz w:val="28"/>
          <w:szCs w:val="28"/>
          <w:lang w:val="uk-UA" w:eastAsia="uk-UA"/>
        </w:rPr>
        <w:t>оті учнів, доцільно використову</w:t>
      </w:r>
      <w:r w:rsidR="00B533C3" w:rsidRPr="00925EA0">
        <w:rPr>
          <w:sz w:val="28"/>
          <w:szCs w:val="28"/>
          <w:lang w:val="uk-UA" w:eastAsia="uk-UA"/>
        </w:rPr>
        <w:t>є різні форми роботи на уроці</w:t>
      </w:r>
      <w:r w:rsidR="00F81994" w:rsidRPr="00925EA0">
        <w:rPr>
          <w:sz w:val="28"/>
          <w:szCs w:val="28"/>
          <w:lang w:val="uk-UA" w:eastAsia="uk-UA"/>
        </w:rPr>
        <w:t>,</w:t>
      </w:r>
      <w:r w:rsidR="00B533C3" w:rsidRPr="00925EA0">
        <w:rPr>
          <w:sz w:val="28"/>
          <w:szCs w:val="28"/>
          <w:lang w:val="uk-UA" w:eastAsia="uk-UA"/>
        </w:rPr>
        <w:t xml:space="preserve"> які носять </w:t>
      </w:r>
      <w:proofErr w:type="spellStart"/>
      <w:r w:rsidR="00B533C3" w:rsidRPr="00925EA0">
        <w:rPr>
          <w:sz w:val="28"/>
          <w:szCs w:val="28"/>
          <w:lang w:val="uk-UA" w:eastAsia="uk-UA"/>
        </w:rPr>
        <w:t>корекційну</w:t>
      </w:r>
      <w:proofErr w:type="spellEnd"/>
      <w:r w:rsidR="00B533C3" w:rsidRPr="00925EA0">
        <w:rPr>
          <w:sz w:val="28"/>
          <w:szCs w:val="28"/>
          <w:lang w:val="uk-UA" w:eastAsia="uk-UA"/>
        </w:rPr>
        <w:t xml:space="preserve"> спрямовані</w:t>
      </w:r>
      <w:r w:rsidR="00F81994" w:rsidRPr="00925EA0">
        <w:rPr>
          <w:sz w:val="28"/>
          <w:szCs w:val="28"/>
          <w:lang w:val="uk-UA" w:eastAsia="uk-UA"/>
        </w:rPr>
        <w:t>сть.</w:t>
      </w:r>
      <w:r w:rsidR="00297656" w:rsidRPr="00925EA0">
        <w:rPr>
          <w:sz w:val="28"/>
          <w:szCs w:val="28"/>
          <w:lang w:val="uk-UA"/>
        </w:rPr>
        <w:t xml:space="preserve"> При розв’язуванні текстових задач використовує творчу роботу над задачею, яка є показником достатнього розвитку логі</w:t>
      </w:r>
      <w:r w:rsidR="00B550A2">
        <w:rPr>
          <w:sz w:val="28"/>
          <w:szCs w:val="28"/>
          <w:lang w:val="uk-UA"/>
        </w:rPr>
        <w:t xml:space="preserve">чного мислення, засвоєння ними </w:t>
      </w:r>
      <w:r w:rsidR="00297656" w:rsidRPr="00925EA0">
        <w:rPr>
          <w:sz w:val="28"/>
          <w:szCs w:val="28"/>
          <w:lang w:val="uk-UA"/>
        </w:rPr>
        <w:t>основних математичних понять, умінь трансформувати набуті знання в практику, розвиває в учнів просторові уявлення, уміння порівнювати та узагальнювати.</w:t>
      </w:r>
      <w:r w:rsidR="00F81994" w:rsidRPr="00925EA0">
        <w:rPr>
          <w:sz w:val="28"/>
          <w:szCs w:val="28"/>
          <w:lang w:val="uk-UA" w:eastAsia="uk-UA"/>
        </w:rPr>
        <w:t xml:space="preserve"> </w:t>
      </w:r>
      <w:r w:rsidR="006E28E5" w:rsidRPr="00925EA0">
        <w:rPr>
          <w:sz w:val="28"/>
          <w:szCs w:val="28"/>
          <w:lang w:val="uk-UA"/>
        </w:rPr>
        <w:t xml:space="preserve">Для класифікації знань використовує схеми задач, що допомагає учням переходити до схематичних позначень умов задач, самостійно складати скорочений запис до задач і розв’язувати їх. </w:t>
      </w:r>
      <w:r w:rsidR="00F81994" w:rsidRPr="00925EA0">
        <w:rPr>
          <w:sz w:val="28"/>
          <w:szCs w:val="28"/>
          <w:lang w:val="uk-UA" w:eastAsia="uk-UA"/>
        </w:rPr>
        <w:t>У</w:t>
      </w:r>
      <w:r w:rsidR="00B533C3" w:rsidRPr="00925EA0">
        <w:rPr>
          <w:sz w:val="28"/>
          <w:szCs w:val="28"/>
          <w:lang w:val="uk-UA" w:eastAsia="uk-UA"/>
        </w:rPr>
        <w:t xml:space="preserve"> процесі навчання реалізує принцип </w:t>
      </w:r>
      <w:proofErr w:type="spellStart"/>
      <w:r w:rsidR="00B533C3" w:rsidRPr="00925EA0">
        <w:rPr>
          <w:sz w:val="28"/>
          <w:szCs w:val="28"/>
          <w:lang w:val="uk-UA" w:eastAsia="uk-UA"/>
        </w:rPr>
        <w:t>комунікативності</w:t>
      </w:r>
      <w:proofErr w:type="spellEnd"/>
      <w:r w:rsidR="00B533C3" w:rsidRPr="00925EA0">
        <w:rPr>
          <w:sz w:val="28"/>
          <w:szCs w:val="28"/>
          <w:lang w:val="uk-UA" w:eastAsia="uk-UA"/>
        </w:rPr>
        <w:t xml:space="preserve"> та багато уваги приділяє практичній роботі, формуванню вміння планувати свою діяльність, коментувати її. </w:t>
      </w:r>
      <w:r w:rsidR="005C580E" w:rsidRPr="00925EA0">
        <w:rPr>
          <w:sz w:val="28"/>
          <w:szCs w:val="28"/>
          <w:lang w:val="uk-UA" w:eastAsia="uk-UA"/>
        </w:rPr>
        <w:t>Уроки проводить цікаво, тактовно, демократична у відносинах з учнями. Ефективно впроваджує контроль за навчанням на кожному етапі уроку.</w:t>
      </w:r>
    </w:p>
    <w:p w:rsidR="00BE4DF9" w:rsidRPr="00B550A2" w:rsidRDefault="00BE4DF9" w:rsidP="00B550A2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550A2">
        <w:rPr>
          <w:b/>
          <w:bCs/>
          <w:sz w:val="28"/>
          <w:szCs w:val="28"/>
          <w:bdr w:val="none" w:sz="0" w:space="0" w:color="auto" w:frame="1"/>
          <w:lang w:val="uk-UA" w:eastAsia="en-US"/>
        </w:rPr>
        <w:t>Моніторинг</w:t>
      </w:r>
      <w:r w:rsidRPr="00B550A2">
        <w:rPr>
          <w:sz w:val="28"/>
          <w:szCs w:val="28"/>
          <w:lang w:val="uk-UA" w:eastAsia="en-US"/>
        </w:rPr>
        <w:t xml:space="preserve"> </w:t>
      </w:r>
      <w:r w:rsidR="00B550A2">
        <w:rPr>
          <w:b/>
          <w:bCs/>
          <w:sz w:val="28"/>
          <w:szCs w:val="28"/>
          <w:lang w:val="uk-UA"/>
        </w:rPr>
        <w:t>дослідження стану формування</w:t>
      </w:r>
      <w:r w:rsidRP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bCs/>
          <w:sz w:val="28"/>
          <w:szCs w:val="28"/>
          <w:lang w:val="uk-UA"/>
        </w:rPr>
        <w:t xml:space="preserve">навичок розв’язування текстових </w:t>
      </w:r>
      <w:r w:rsidR="00B550A2">
        <w:rPr>
          <w:b/>
          <w:bCs/>
          <w:sz w:val="28"/>
          <w:szCs w:val="28"/>
          <w:lang w:val="uk-UA"/>
        </w:rPr>
        <w:t xml:space="preserve">задач на уроках </w:t>
      </w:r>
      <w:r w:rsidRPr="00B550A2">
        <w:rPr>
          <w:b/>
          <w:bCs/>
          <w:sz w:val="28"/>
          <w:szCs w:val="28"/>
          <w:lang w:val="uk-UA"/>
        </w:rPr>
        <w:t>з математики в 2-4-х класах</w:t>
      </w:r>
    </w:p>
    <w:p w:rsidR="00BE4DF9" w:rsidRPr="00B550A2" w:rsidRDefault="00BE4DF9" w:rsidP="00B550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uk-UA" w:eastAsia="en-US"/>
        </w:rPr>
      </w:pPr>
      <w:r w:rsidRPr="00B550A2">
        <w:rPr>
          <w:sz w:val="28"/>
          <w:szCs w:val="28"/>
          <w:bdr w:val="none" w:sz="0" w:space="0" w:color="auto" w:frame="1"/>
          <w:lang w:val="uk-UA" w:eastAsia="en-US"/>
        </w:rPr>
        <w:t>За результатами дослідження визначено стан формування навичок</w:t>
      </w:r>
      <w:r w:rsidR="00B550A2">
        <w:rPr>
          <w:sz w:val="28"/>
          <w:szCs w:val="28"/>
          <w:bdr w:val="none" w:sz="0" w:space="0" w:color="auto" w:frame="1"/>
          <w:lang w:val="uk-UA" w:eastAsia="en-US"/>
        </w:rPr>
        <w:t xml:space="preserve"> розв’язування текстових задач </w:t>
      </w:r>
      <w:r w:rsidRPr="00B550A2">
        <w:rPr>
          <w:sz w:val="28"/>
          <w:szCs w:val="28"/>
          <w:bdr w:val="none" w:sz="0" w:space="0" w:color="auto" w:frame="1"/>
          <w:lang w:val="uk-UA" w:eastAsia="en-US"/>
        </w:rPr>
        <w:t>учнів 2-4 класів</w:t>
      </w:r>
      <w:r w:rsidR="00B550A2">
        <w:rPr>
          <w:sz w:val="28"/>
          <w:szCs w:val="28"/>
          <w:bdr w:val="none" w:sz="0" w:space="0" w:color="auto" w:frame="1"/>
          <w:lang w:val="uk-UA" w:eastAsia="en-US"/>
        </w:rPr>
        <w:t xml:space="preserve"> </w:t>
      </w:r>
      <w:r w:rsidRPr="00B550A2">
        <w:rPr>
          <w:sz w:val="28"/>
          <w:szCs w:val="28"/>
          <w:bdr w:val="none" w:sz="0" w:space="0" w:color="auto" w:frame="1"/>
          <w:lang w:val="uk-UA" w:eastAsia="en-US"/>
        </w:rPr>
        <w:t xml:space="preserve">на уроках з математики, якісний показник знань навчальної діяльності здобувачів освіти, </w:t>
      </w:r>
      <w:proofErr w:type="spellStart"/>
      <w:r w:rsidRPr="00B550A2">
        <w:rPr>
          <w:sz w:val="28"/>
          <w:szCs w:val="28"/>
          <w:bdr w:val="none" w:sz="0" w:space="0" w:color="auto" w:frame="1"/>
          <w:lang w:val="uk-UA" w:eastAsia="en-US"/>
        </w:rPr>
        <w:t>підведено</w:t>
      </w:r>
      <w:proofErr w:type="spellEnd"/>
      <w:r w:rsidRPr="00B550A2">
        <w:rPr>
          <w:sz w:val="28"/>
          <w:szCs w:val="28"/>
          <w:bdr w:val="none" w:sz="0" w:space="0" w:color="auto" w:frame="1"/>
          <w:lang w:val="uk-UA" w:eastAsia="en-US"/>
        </w:rPr>
        <w:t xml:space="preserve"> підсумки, вироблені рекомендації щодо покращення якості освіти.</w:t>
      </w:r>
    </w:p>
    <w:p w:rsidR="00BE4DF9" w:rsidRPr="00925EA0" w:rsidRDefault="00BE4DF9" w:rsidP="00B550A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en-US"/>
        </w:rPr>
      </w:pPr>
      <w:r w:rsidRPr="00925EA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en-US"/>
        </w:rPr>
        <w:lastRenderedPageBreak/>
        <w:t xml:space="preserve">Результати моніторингових досліджень оформлені у </w:t>
      </w:r>
      <w:r w:rsidR="006F6F25" w:rsidRPr="00925EA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en-US"/>
        </w:rPr>
        <w:t>таблиці.</w:t>
      </w:r>
    </w:p>
    <w:p w:rsidR="00FE3FCE" w:rsidRPr="00925EA0" w:rsidRDefault="00FE3FCE" w:rsidP="00B550A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Спостерігаючи за </w:t>
      </w:r>
      <w:r w:rsidR="006F6F25" w:rsidRPr="00925EA0">
        <w:rPr>
          <w:rFonts w:ascii="Times New Roman" w:hAnsi="Times New Roman" w:cs="Times New Roman"/>
          <w:sz w:val="28"/>
          <w:szCs w:val="28"/>
          <w:lang w:val="uk-UA"/>
        </w:rPr>
        <w:t>результа</w:t>
      </w:r>
      <w:r w:rsidR="00B550A2">
        <w:rPr>
          <w:rFonts w:ascii="Times New Roman" w:hAnsi="Times New Roman" w:cs="Times New Roman"/>
          <w:sz w:val="28"/>
          <w:szCs w:val="28"/>
          <w:lang w:val="uk-UA"/>
        </w:rPr>
        <w:t>тами моніторингових досліджень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007D5F" w:rsidRPr="00925E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>-4 класів слід відмітити позитивну динаміку розвитку здобувачів освіти. В учнів формується математична компетентність:</w:t>
      </w:r>
      <w:r w:rsidR="006F6F25"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 навички усного та письмового обчислення, оперують одиницями, аналізують задачі, 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>відбувається ріст в умінні сприймати, перетворювати й оцінювати отриману інформацію</w:t>
      </w:r>
      <w:r w:rsidR="006F6F25"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Але залишаються труднощі у розв’язуванні текстових задач та </w:t>
      </w:r>
      <w:r w:rsidR="006F6F25"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задач з логічним навантаженням. </w:t>
      </w:r>
    </w:p>
    <w:p w:rsidR="00F81994" w:rsidRPr="00925EA0" w:rsidRDefault="00F81994" w:rsidP="00B550A2">
      <w:pPr>
        <w:spacing w:line="276" w:lineRule="auto"/>
        <w:jc w:val="both"/>
        <w:rPr>
          <w:sz w:val="28"/>
          <w:szCs w:val="28"/>
          <w:lang w:val="uk-UA"/>
        </w:rPr>
      </w:pPr>
    </w:p>
    <w:p w:rsidR="005C580E" w:rsidRPr="00B550A2" w:rsidRDefault="005C580E" w:rsidP="00B550A2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B550A2">
        <w:rPr>
          <w:b/>
          <w:sz w:val="28"/>
          <w:szCs w:val="28"/>
          <w:lang w:val="uk-UA"/>
        </w:rPr>
        <w:t>Р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Е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К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О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М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Е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Н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Д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А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Ц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>І</w:t>
      </w:r>
      <w:r w:rsidR="00B550A2">
        <w:rPr>
          <w:b/>
          <w:sz w:val="28"/>
          <w:szCs w:val="28"/>
          <w:lang w:val="uk-UA"/>
        </w:rPr>
        <w:t xml:space="preserve"> </w:t>
      </w:r>
      <w:r w:rsidRPr="00B550A2">
        <w:rPr>
          <w:b/>
          <w:sz w:val="28"/>
          <w:szCs w:val="28"/>
          <w:lang w:val="uk-UA"/>
        </w:rPr>
        <w:t xml:space="preserve">Ї: </w:t>
      </w:r>
    </w:p>
    <w:p w:rsidR="005C580E" w:rsidRPr="00925EA0" w:rsidRDefault="00AF573B" w:rsidP="00B550A2">
      <w:pPr>
        <w:tabs>
          <w:tab w:val="left" w:pos="906"/>
        </w:tabs>
        <w:spacing w:line="276" w:lineRule="auto"/>
        <w:ind w:left="450"/>
        <w:jc w:val="both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 w:eastAsia="uk-UA"/>
        </w:rPr>
        <w:t>1.Вчителям</w:t>
      </w:r>
      <w:r w:rsidR="005C580E" w:rsidRPr="00925EA0">
        <w:rPr>
          <w:sz w:val="28"/>
          <w:szCs w:val="28"/>
          <w:lang w:val="uk-UA" w:eastAsia="uk-UA"/>
        </w:rPr>
        <w:t>:</w:t>
      </w:r>
    </w:p>
    <w:p w:rsidR="00FE3FCE" w:rsidRPr="00925EA0" w:rsidRDefault="00FE3FCE" w:rsidP="00B550A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EA0">
        <w:rPr>
          <w:rFonts w:ascii="Times New Roman" w:hAnsi="Times New Roman" w:cs="Times New Roman"/>
          <w:sz w:val="28"/>
          <w:szCs w:val="28"/>
          <w:lang w:val="uk-UA"/>
        </w:rPr>
        <w:t xml:space="preserve">1.1. Визнати моніторинг якості у початковій школі задовільним. </w:t>
      </w:r>
    </w:p>
    <w:tbl>
      <w:tblPr>
        <w:tblpPr w:leftFromText="180" w:rightFromText="180" w:vertAnchor="page" w:horzAnchor="margin" w:tblpY="5221"/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2096"/>
        <w:gridCol w:w="1344"/>
        <w:gridCol w:w="1551"/>
        <w:gridCol w:w="1545"/>
        <w:gridCol w:w="1847"/>
      </w:tblGrid>
      <w:tr w:rsidR="00B550A2" w:rsidRPr="00925EA0" w:rsidTr="00B550A2">
        <w:trPr>
          <w:cantSplit/>
          <w:trHeight w:val="491"/>
        </w:trPr>
        <w:tc>
          <w:tcPr>
            <w:tcW w:w="146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96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Кількість дітей</w:t>
            </w:r>
          </w:p>
        </w:tc>
        <w:tc>
          <w:tcPr>
            <w:tcW w:w="1344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bookmarkStart w:id="0" w:name="_heading=h.2et92p0" w:colFirst="0" w:colLast="0"/>
            <w:bookmarkEnd w:id="0"/>
            <w:r w:rsidRPr="00925EA0">
              <w:rPr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1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545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bookmarkStart w:id="1" w:name="_heading=h.tyjcwt" w:colFirst="0" w:colLast="0"/>
            <w:bookmarkEnd w:id="1"/>
            <w:r w:rsidRPr="00925EA0"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Початковий</w:t>
            </w:r>
          </w:p>
        </w:tc>
        <w:bookmarkStart w:id="2" w:name="_heading=h.4d34og8" w:colFirst="0" w:colLast="0"/>
        <w:bookmarkEnd w:id="2"/>
      </w:tr>
      <w:tr w:rsidR="00B550A2" w:rsidRPr="00925EA0" w:rsidTr="00B550A2">
        <w:trPr>
          <w:trHeight w:val="30"/>
        </w:trPr>
        <w:tc>
          <w:tcPr>
            <w:tcW w:w="146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25EA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96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44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1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45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1</w:t>
            </w:r>
          </w:p>
        </w:tc>
      </w:tr>
      <w:tr w:rsidR="00B550A2" w:rsidRPr="00925EA0" w:rsidTr="00B550A2">
        <w:trPr>
          <w:trHeight w:val="265"/>
        </w:trPr>
        <w:tc>
          <w:tcPr>
            <w:tcW w:w="146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25EA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96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44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1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45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2</w:t>
            </w:r>
          </w:p>
        </w:tc>
      </w:tr>
      <w:tr w:rsidR="00B550A2" w:rsidRPr="00925EA0" w:rsidTr="00B550A2">
        <w:trPr>
          <w:trHeight w:val="265"/>
        </w:trPr>
        <w:tc>
          <w:tcPr>
            <w:tcW w:w="146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25EA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6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44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1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45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7" w:type="dxa"/>
            <w:vAlign w:val="center"/>
          </w:tcPr>
          <w:p w:rsidR="00B550A2" w:rsidRPr="00925EA0" w:rsidRDefault="00B550A2" w:rsidP="00B550A2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5C580E" w:rsidRPr="00925EA0" w:rsidRDefault="00D96097" w:rsidP="00B550A2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/>
        </w:rPr>
        <w:t>Забезпечити викладання математики на належному методичному рівні, застосовувати творчий підхід до вивчення предмета та заохочувати діт</w:t>
      </w:r>
      <w:r w:rsidR="003F4B0F" w:rsidRPr="00925EA0">
        <w:rPr>
          <w:sz w:val="28"/>
          <w:szCs w:val="28"/>
          <w:lang w:val="uk-UA"/>
        </w:rPr>
        <w:t>ей до самостійної роботи</w:t>
      </w:r>
      <w:r w:rsidR="00F81994" w:rsidRPr="00925EA0">
        <w:rPr>
          <w:sz w:val="28"/>
          <w:szCs w:val="28"/>
          <w:lang w:val="uk-UA" w:eastAsia="uk-UA"/>
        </w:rPr>
        <w:t>;</w:t>
      </w:r>
    </w:p>
    <w:p w:rsidR="00D96097" w:rsidRPr="00925EA0" w:rsidRDefault="00D96097" w:rsidP="00B550A2">
      <w:pPr>
        <w:spacing w:line="276" w:lineRule="auto"/>
        <w:ind w:left="720"/>
        <w:jc w:val="right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 w:eastAsia="uk-UA"/>
        </w:rPr>
        <w:t>П</w:t>
      </w:r>
      <w:r w:rsidR="005C580E" w:rsidRPr="00925EA0">
        <w:rPr>
          <w:sz w:val="28"/>
          <w:szCs w:val="28"/>
          <w:lang w:val="uk-UA" w:eastAsia="uk-UA"/>
        </w:rPr>
        <w:t>остійно</w:t>
      </w:r>
    </w:p>
    <w:p w:rsidR="00D96097" w:rsidRPr="00925EA0" w:rsidRDefault="00D96097" w:rsidP="00B550A2">
      <w:pPr>
        <w:pStyle w:val="a6"/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/>
        </w:rPr>
        <w:t>Сприяти реалізації індивідуальних освітніх траєкторій учнів, які мають низький рівень знань з математ</w:t>
      </w:r>
      <w:r w:rsidR="00B550A2">
        <w:rPr>
          <w:sz w:val="28"/>
          <w:szCs w:val="28"/>
          <w:lang w:val="uk-UA"/>
        </w:rPr>
        <w:t>ики.</w:t>
      </w:r>
    </w:p>
    <w:p w:rsidR="00D96097" w:rsidRPr="00925EA0" w:rsidRDefault="00D96097" w:rsidP="00B550A2">
      <w:pPr>
        <w:spacing w:line="276" w:lineRule="auto"/>
        <w:ind w:left="720"/>
        <w:jc w:val="right"/>
        <w:rPr>
          <w:sz w:val="28"/>
          <w:szCs w:val="28"/>
          <w:lang w:val="uk-UA" w:eastAsia="uk-UA"/>
        </w:rPr>
      </w:pPr>
      <w:r w:rsidRPr="00925EA0">
        <w:rPr>
          <w:lang w:val="uk-UA"/>
        </w:rPr>
        <w:t xml:space="preserve"> </w:t>
      </w:r>
      <w:r w:rsidRPr="00925EA0">
        <w:rPr>
          <w:sz w:val="28"/>
          <w:szCs w:val="28"/>
          <w:lang w:val="uk-UA" w:eastAsia="uk-UA"/>
        </w:rPr>
        <w:t>Постійно</w:t>
      </w:r>
    </w:p>
    <w:p w:rsidR="00D96097" w:rsidRPr="00925EA0" w:rsidRDefault="00D96097" w:rsidP="00B550A2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/>
        </w:rPr>
        <w:t>Систематично застосовувати під час навчальних занять формувальне оцінювання з метою підвищення мотивації учнів до навчання.</w:t>
      </w:r>
    </w:p>
    <w:p w:rsidR="00D96097" w:rsidRPr="00925EA0" w:rsidRDefault="00D96097" w:rsidP="00B550A2">
      <w:pPr>
        <w:spacing w:line="276" w:lineRule="auto"/>
        <w:ind w:left="720"/>
        <w:jc w:val="right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 w:eastAsia="uk-UA"/>
        </w:rPr>
        <w:t>Постійно</w:t>
      </w:r>
    </w:p>
    <w:p w:rsidR="005C580E" w:rsidRPr="00925EA0" w:rsidRDefault="00D96097" w:rsidP="00B550A2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 w:eastAsia="uk-UA"/>
        </w:rPr>
        <w:t>П</w:t>
      </w:r>
      <w:r w:rsidR="005C580E" w:rsidRPr="00925EA0">
        <w:rPr>
          <w:sz w:val="28"/>
          <w:szCs w:val="28"/>
          <w:lang w:val="uk-UA" w:eastAsia="uk-UA"/>
        </w:rPr>
        <w:t>родовжувати роб</w:t>
      </w:r>
      <w:r w:rsidR="00B550A2">
        <w:rPr>
          <w:sz w:val="28"/>
          <w:szCs w:val="28"/>
          <w:lang w:val="uk-UA" w:eastAsia="uk-UA"/>
        </w:rPr>
        <w:t>оту над впровадженням елементів</w:t>
      </w:r>
      <w:r w:rsidR="005C580E" w:rsidRPr="00925EA0">
        <w:rPr>
          <w:sz w:val="28"/>
          <w:szCs w:val="28"/>
          <w:lang w:val="uk-UA" w:eastAsia="uk-UA"/>
        </w:rPr>
        <w:t xml:space="preserve"> інноваційних педагогічних технологій у навчанні, враховуючи індивідуальні особливості психофізичного розвитку кожно</w:t>
      </w:r>
      <w:r w:rsidR="00F81994" w:rsidRPr="00925EA0">
        <w:rPr>
          <w:sz w:val="28"/>
          <w:szCs w:val="28"/>
          <w:lang w:val="uk-UA" w:eastAsia="uk-UA"/>
        </w:rPr>
        <w:t>го учня.</w:t>
      </w:r>
    </w:p>
    <w:p w:rsidR="00F81994" w:rsidRPr="00925EA0" w:rsidRDefault="00F81994" w:rsidP="00B550A2">
      <w:pPr>
        <w:spacing w:line="276" w:lineRule="auto"/>
        <w:ind w:left="720"/>
        <w:jc w:val="right"/>
        <w:rPr>
          <w:sz w:val="28"/>
          <w:szCs w:val="28"/>
          <w:lang w:val="uk-UA" w:eastAsia="uk-UA"/>
        </w:rPr>
      </w:pPr>
      <w:r w:rsidRPr="00925EA0">
        <w:rPr>
          <w:sz w:val="28"/>
          <w:szCs w:val="28"/>
          <w:lang w:val="uk-UA" w:eastAsia="uk-UA"/>
        </w:rPr>
        <w:t>П</w:t>
      </w:r>
      <w:r w:rsidR="005C580E" w:rsidRPr="00925EA0">
        <w:rPr>
          <w:sz w:val="28"/>
          <w:szCs w:val="28"/>
          <w:lang w:val="uk-UA" w:eastAsia="uk-UA"/>
        </w:rPr>
        <w:t>остійно</w:t>
      </w:r>
    </w:p>
    <w:p w:rsidR="00F81994" w:rsidRPr="00925EA0" w:rsidRDefault="00F81994" w:rsidP="005C580E">
      <w:pPr>
        <w:spacing w:line="360" w:lineRule="auto"/>
        <w:ind w:left="720"/>
        <w:jc w:val="right"/>
        <w:rPr>
          <w:sz w:val="28"/>
          <w:szCs w:val="28"/>
          <w:lang w:val="uk-UA" w:eastAsia="uk-UA"/>
        </w:rPr>
      </w:pPr>
    </w:p>
    <w:p w:rsidR="005C580E" w:rsidRPr="00925EA0" w:rsidRDefault="00F81994" w:rsidP="00B755B8">
      <w:pPr>
        <w:spacing w:line="360" w:lineRule="auto"/>
        <w:rPr>
          <w:b/>
          <w:sz w:val="28"/>
          <w:szCs w:val="28"/>
          <w:lang w:val="uk-UA" w:eastAsia="uk-UA"/>
        </w:rPr>
      </w:pPr>
      <w:r w:rsidRPr="00925EA0">
        <w:rPr>
          <w:b/>
          <w:sz w:val="28"/>
          <w:szCs w:val="28"/>
          <w:lang w:val="uk-UA" w:eastAsia="uk-UA"/>
        </w:rPr>
        <w:t xml:space="preserve">Заступник директора з НР                       </w:t>
      </w:r>
      <w:r w:rsidR="00B755B8" w:rsidRPr="00925EA0">
        <w:rPr>
          <w:b/>
          <w:sz w:val="28"/>
          <w:szCs w:val="28"/>
          <w:lang w:val="uk-UA" w:eastAsia="uk-UA"/>
        </w:rPr>
        <w:t xml:space="preserve">          </w:t>
      </w:r>
      <w:r w:rsidR="00D8715C" w:rsidRPr="00925EA0">
        <w:rPr>
          <w:b/>
          <w:sz w:val="28"/>
          <w:szCs w:val="28"/>
          <w:lang w:val="uk-UA" w:eastAsia="uk-UA"/>
        </w:rPr>
        <w:t xml:space="preserve">                   С</w:t>
      </w:r>
      <w:r w:rsidR="00925EA0">
        <w:rPr>
          <w:b/>
          <w:sz w:val="28"/>
          <w:szCs w:val="28"/>
          <w:lang w:val="uk-UA" w:eastAsia="uk-UA"/>
        </w:rPr>
        <w:t>ергій</w:t>
      </w:r>
      <w:r w:rsidRPr="00925EA0">
        <w:rPr>
          <w:b/>
          <w:sz w:val="28"/>
          <w:szCs w:val="28"/>
          <w:lang w:val="uk-UA" w:eastAsia="uk-UA"/>
        </w:rPr>
        <w:t xml:space="preserve"> КОРСУН</w:t>
      </w:r>
      <w:r w:rsidR="005C580E" w:rsidRPr="00925EA0">
        <w:rPr>
          <w:b/>
          <w:sz w:val="28"/>
          <w:szCs w:val="28"/>
          <w:lang w:val="uk-UA" w:eastAsia="uk-UA"/>
        </w:rPr>
        <w:t xml:space="preserve"> </w:t>
      </w:r>
    </w:p>
    <w:p w:rsidR="005C580E" w:rsidRPr="00925EA0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:rsidR="005C580E" w:rsidRPr="00925EA0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:rsidR="005C580E" w:rsidRPr="00925EA0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:rsidR="005C580E" w:rsidRPr="00925EA0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:rsidR="005C580E" w:rsidRPr="00925EA0" w:rsidRDefault="005C580E" w:rsidP="005C580E">
      <w:pPr>
        <w:jc w:val="both"/>
        <w:rPr>
          <w:sz w:val="28"/>
          <w:szCs w:val="28"/>
          <w:lang w:val="uk-UA"/>
        </w:rPr>
      </w:pPr>
      <w:bookmarkStart w:id="3" w:name="_GoBack"/>
      <w:bookmarkEnd w:id="3"/>
      <w:r w:rsidRPr="00925EA0">
        <w:rPr>
          <w:sz w:val="28"/>
          <w:szCs w:val="28"/>
          <w:lang w:val="uk-UA"/>
        </w:rPr>
        <w:lastRenderedPageBreak/>
        <w:t>Візи:</w:t>
      </w:r>
    </w:p>
    <w:p w:rsidR="005C580E" w:rsidRPr="00925EA0" w:rsidRDefault="005C580E" w:rsidP="005C580E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5C580E" w:rsidRPr="00925EA0" w:rsidTr="006F6B72">
        <w:tc>
          <w:tcPr>
            <w:tcW w:w="5637" w:type="dxa"/>
            <w:hideMark/>
          </w:tcPr>
          <w:p w:rsidR="005C580E" w:rsidRPr="00925EA0" w:rsidRDefault="005C580E" w:rsidP="006F6B72">
            <w:pPr>
              <w:jc w:val="both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25EA0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5C580E" w:rsidRPr="00925EA0" w:rsidTr="006F6B72">
        <w:trPr>
          <w:trHeight w:val="177"/>
        </w:trPr>
        <w:tc>
          <w:tcPr>
            <w:tcW w:w="5637" w:type="dxa"/>
          </w:tcPr>
          <w:p w:rsidR="005C580E" w:rsidRPr="00925EA0" w:rsidRDefault="005C580E" w:rsidP="006F6B7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C580E" w:rsidRPr="00925EA0" w:rsidRDefault="005C580E" w:rsidP="006F6B7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C580E" w:rsidRPr="00925EA0" w:rsidRDefault="005C580E" w:rsidP="006F6B72">
            <w:pPr>
              <w:rPr>
                <w:sz w:val="16"/>
                <w:szCs w:val="16"/>
                <w:lang w:val="uk-UA"/>
              </w:rPr>
            </w:pPr>
          </w:p>
        </w:tc>
      </w:tr>
      <w:tr w:rsidR="005C580E" w:rsidRPr="00925EA0" w:rsidTr="006F6B72">
        <w:tc>
          <w:tcPr>
            <w:tcW w:w="5637" w:type="dxa"/>
            <w:hideMark/>
          </w:tcPr>
          <w:p w:rsidR="005C580E" w:rsidRPr="00925EA0" w:rsidRDefault="005C580E" w:rsidP="006F6B72">
            <w:pPr>
              <w:jc w:val="both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925EA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5C580E" w:rsidRPr="00925EA0" w:rsidTr="006F6B72">
        <w:tc>
          <w:tcPr>
            <w:tcW w:w="5637" w:type="dxa"/>
          </w:tcPr>
          <w:p w:rsidR="005C580E" w:rsidRPr="00925EA0" w:rsidRDefault="005C580E" w:rsidP="006F6B7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C580E" w:rsidRPr="00925EA0" w:rsidRDefault="005C580E" w:rsidP="006F6B7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C580E" w:rsidRPr="00925EA0" w:rsidRDefault="005C580E" w:rsidP="006F6B72">
            <w:pPr>
              <w:rPr>
                <w:sz w:val="16"/>
                <w:szCs w:val="16"/>
                <w:lang w:val="uk-UA"/>
              </w:rPr>
            </w:pPr>
          </w:p>
        </w:tc>
      </w:tr>
      <w:tr w:rsidR="005C580E" w:rsidRPr="00925EA0" w:rsidTr="006F6B72">
        <w:tc>
          <w:tcPr>
            <w:tcW w:w="5637" w:type="dxa"/>
          </w:tcPr>
          <w:p w:rsidR="005C580E" w:rsidRPr="00925EA0" w:rsidRDefault="005C580E" w:rsidP="006F6B72">
            <w:pPr>
              <w:jc w:val="both"/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Секретар 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5C580E" w:rsidP="006F6B72">
            <w:pPr>
              <w:rPr>
                <w:sz w:val="28"/>
                <w:szCs w:val="28"/>
                <w:lang w:val="uk-UA"/>
              </w:rPr>
            </w:pPr>
          </w:p>
          <w:p w:rsidR="005C580E" w:rsidRPr="00925EA0" w:rsidRDefault="00635F3D" w:rsidP="00635F3D">
            <w:pPr>
              <w:rPr>
                <w:sz w:val="28"/>
                <w:szCs w:val="28"/>
                <w:lang w:val="uk-UA"/>
              </w:rPr>
            </w:pPr>
            <w:r w:rsidRPr="00925EA0">
              <w:rPr>
                <w:sz w:val="28"/>
                <w:szCs w:val="28"/>
                <w:lang w:val="uk-UA"/>
              </w:rPr>
              <w:t>В.</w:t>
            </w:r>
            <w:r w:rsidR="005C580E" w:rsidRPr="00925EA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5EA0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</w:tbl>
    <w:p w:rsidR="005C580E" w:rsidRPr="00925EA0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</w:p>
    <w:p w:rsidR="005C580E" w:rsidRPr="00925EA0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З наказом ознайомлені:</w:t>
      </w:r>
    </w:p>
    <w:p w:rsidR="005C580E" w:rsidRPr="00925EA0" w:rsidRDefault="005C580E" w:rsidP="005C580E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925EA0">
        <w:rPr>
          <w:sz w:val="28"/>
          <w:szCs w:val="28"/>
          <w:lang w:val="uk-UA"/>
        </w:rPr>
        <w:t>Терехова</w:t>
      </w:r>
      <w:proofErr w:type="spellEnd"/>
      <w:r w:rsidRPr="00925EA0">
        <w:rPr>
          <w:sz w:val="28"/>
          <w:szCs w:val="28"/>
          <w:lang w:val="uk-UA"/>
        </w:rPr>
        <w:t xml:space="preserve"> І.Ю.</w:t>
      </w:r>
      <w:r w:rsidRPr="00925EA0">
        <w:rPr>
          <w:sz w:val="28"/>
          <w:szCs w:val="28"/>
          <w:lang w:val="uk-UA"/>
        </w:rPr>
        <w:tab/>
      </w:r>
      <w:r w:rsidRPr="00925EA0">
        <w:rPr>
          <w:sz w:val="28"/>
          <w:szCs w:val="28"/>
          <w:lang w:val="uk-UA"/>
        </w:rPr>
        <w:tab/>
        <w:t>__________</w:t>
      </w:r>
    </w:p>
    <w:p w:rsidR="005C580E" w:rsidRPr="00925EA0" w:rsidRDefault="00AF573B" w:rsidP="005C580E">
      <w:pPr>
        <w:spacing w:line="360" w:lineRule="auto"/>
        <w:jc w:val="both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Фролова Т.П.</w:t>
      </w:r>
      <w:r w:rsidR="005C580E" w:rsidRPr="00925EA0">
        <w:rPr>
          <w:sz w:val="28"/>
          <w:szCs w:val="28"/>
          <w:lang w:val="uk-UA"/>
        </w:rPr>
        <w:tab/>
      </w:r>
      <w:r w:rsidR="005C580E" w:rsidRPr="00925EA0">
        <w:rPr>
          <w:sz w:val="28"/>
          <w:szCs w:val="28"/>
          <w:lang w:val="uk-UA"/>
        </w:rPr>
        <w:tab/>
        <w:t>__________</w:t>
      </w:r>
    </w:p>
    <w:p w:rsidR="005C580E" w:rsidRPr="00925EA0" w:rsidRDefault="00AF573B" w:rsidP="005C580E">
      <w:pPr>
        <w:spacing w:line="360" w:lineRule="auto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Кравченко Н.Д</w:t>
      </w:r>
      <w:r w:rsidR="005C580E" w:rsidRPr="00925EA0">
        <w:rPr>
          <w:sz w:val="28"/>
          <w:szCs w:val="28"/>
          <w:lang w:val="uk-UA"/>
        </w:rPr>
        <w:tab/>
      </w:r>
      <w:r w:rsidR="00B550A2">
        <w:rPr>
          <w:sz w:val="28"/>
          <w:szCs w:val="28"/>
          <w:lang w:val="uk-UA"/>
        </w:rPr>
        <w:tab/>
      </w:r>
      <w:r w:rsidR="005C580E" w:rsidRPr="00925EA0">
        <w:rPr>
          <w:sz w:val="28"/>
          <w:szCs w:val="28"/>
          <w:lang w:val="uk-UA"/>
        </w:rPr>
        <w:t>______</w:t>
      </w:r>
      <w:r w:rsidR="00B550A2">
        <w:rPr>
          <w:sz w:val="28"/>
          <w:szCs w:val="28"/>
          <w:lang w:val="uk-UA"/>
        </w:rPr>
        <w:t>_</w:t>
      </w:r>
      <w:r w:rsidR="005C580E" w:rsidRPr="00925EA0">
        <w:rPr>
          <w:sz w:val="28"/>
          <w:szCs w:val="28"/>
          <w:lang w:val="uk-UA"/>
        </w:rPr>
        <w:t>____</w:t>
      </w:r>
    </w:p>
    <w:p w:rsidR="00FD55D5" w:rsidRPr="00B550A2" w:rsidRDefault="00AF573B" w:rsidP="00B550A2">
      <w:pPr>
        <w:spacing w:line="360" w:lineRule="auto"/>
        <w:rPr>
          <w:sz w:val="28"/>
          <w:szCs w:val="28"/>
          <w:lang w:val="uk-UA"/>
        </w:rPr>
      </w:pPr>
      <w:r w:rsidRPr="00925EA0">
        <w:rPr>
          <w:sz w:val="28"/>
          <w:szCs w:val="28"/>
          <w:lang w:val="uk-UA"/>
        </w:rPr>
        <w:t>Ковальова Н.А.</w:t>
      </w:r>
      <w:r w:rsidR="00B550A2">
        <w:rPr>
          <w:sz w:val="28"/>
          <w:szCs w:val="28"/>
          <w:lang w:val="uk-UA"/>
        </w:rPr>
        <w:tab/>
      </w:r>
      <w:r w:rsidR="00B550A2">
        <w:rPr>
          <w:sz w:val="28"/>
          <w:szCs w:val="28"/>
          <w:lang w:val="uk-UA"/>
        </w:rPr>
        <w:tab/>
      </w:r>
      <w:r w:rsidRPr="00925EA0">
        <w:rPr>
          <w:sz w:val="28"/>
          <w:szCs w:val="28"/>
          <w:lang w:val="uk-UA"/>
        </w:rPr>
        <w:t>___________</w:t>
      </w:r>
    </w:p>
    <w:sectPr w:rsidR="00FD55D5" w:rsidRPr="00B550A2" w:rsidSect="001C062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09" w:rsidRDefault="00832209" w:rsidP="001C062D">
      <w:r>
        <w:separator/>
      </w:r>
    </w:p>
  </w:endnote>
  <w:endnote w:type="continuationSeparator" w:id="0">
    <w:p w:rsidR="00832209" w:rsidRDefault="00832209" w:rsidP="001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09" w:rsidRDefault="00832209" w:rsidP="001C062D">
      <w:r>
        <w:separator/>
      </w:r>
    </w:p>
  </w:footnote>
  <w:footnote w:type="continuationSeparator" w:id="0">
    <w:p w:rsidR="00832209" w:rsidRDefault="00832209" w:rsidP="001C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322425"/>
      <w:docPartObj>
        <w:docPartGallery w:val="Page Numbers (Top of Page)"/>
        <w:docPartUnique/>
      </w:docPartObj>
    </w:sdtPr>
    <w:sdtContent>
      <w:p w:rsidR="001C062D" w:rsidRDefault="001C06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0A2">
          <w:rPr>
            <w:noProof/>
          </w:rPr>
          <w:t>7</w:t>
        </w:r>
        <w:r>
          <w:fldChar w:fldCharType="end"/>
        </w:r>
      </w:p>
    </w:sdtContent>
  </w:sdt>
  <w:p w:rsidR="001C062D" w:rsidRDefault="001C06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2E54"/>
    <w:multiLevelType w:val="multilevel"/>
    <w:tmpl w:val="F8CEA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2D"/>
    <w:rsid w:val="00007D5F"/>
    <w:rsid w:val="00050D5F"/>
    <w:rsid w:val="00094492"/>
    <w:rsid w:val="000A40F0"/>
    <w:rsid w:val="000F3904"/>
    <w:rsid w:val="00131AB2"/>
    <w:rsid w:val="0014127A"/>
    <w:rsid w:val="00160E35"/>
    <w:rsid w:val="001C062D"/>
    <w:rsid w:val="001D553E"/>
    <w:rsid w:val="00200415"/>
    <w:rsid w:val="0028212D"/>
    <w:rsid w:val="00297656"/>
    <w:rsid w:val="002D731F"/>
    <w:rsid w:val="002F5B1B"/>
    <w:rsid w:val="00352D95"/>
    <w:rsid w:val="003F4B0F"/>
    <w:rsid w:val="00486C44"/>
    <w:rsid w:val="004E5322"/>
    <w:rsid w:val="00552142"/>
    <w:rsid w:val="005C580E"/>
    <w:rsid w:val="00635F3D"/>
    <w:rsid w:val="006423D3"/>
    <w:rsid w:val="00671F2D"/>
    <w:rsid w:val="006B7920"/>
    <w:rsid w:val="006E28E5"/>
    <w:rsid w:val="006F6F25"/>
    <w:rsid w:val="00713F1A"/>
    <w:rsid w:val="007401B4"/>
    <w:rsid w:val="007404A0"/>
    <w:rsid w:val="00762A4F"/>
    <w:rsid w:val="007A1694"/>
    <w:rsid w:val="00824AE2"/>
    <w:rsid w:val="00832209"/>
    <w:rsid w:val="00925EA0"/>
    <w:rsid w:val="0094393F"/>
    <w:rsid w:val="009B4FB2"/>
    <w:rsid w:val="009C2989"/>
    <w:rsid w:val="00A11DC7"/>
    <w:rsid w:val="00A40C70"/>
    <w:rsid w:val="00A676C4"/>
    <w:rsid w:val="00A729F5"/>
    <w:rsid w:val="00AF4941"/>
    <w:rsid w:val="00AF573B"/>
    <w:rsid w:val="00B2068A"/>
    <w:rsid w:val="00B533C3"/>
    <w:rsid w:val="00B550A2"/>
    <w:rsid w:val="00B755B8"/>
    <w:rsid w:val="00BE4DF9"/>
    <w:rsid w:val="00D12BB8"/>
    <w:rsid w:val="00D8715C"/>
    <w:rsid w:val="00D96097"/>
    <w:rsid w:val="00E04A96"/>
    <w:rsid w:val="00E34FDC"/>
    <w:rsid w:val="00E7112D"/>
    <w:rsid w:val="00F00611"/>
    <w:rsid w:val="00F81994"/>
    <w:rsid w:val="00FD55D5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80E"/>
    <w:rPr>
      <w:i/>
      <w:iCs/>
    </w:rPr>
  </w:style>
  <w:style w:type="character" w:customStyle="1" w:styleId="a4">
    <w:name w:val="Без интервала Знак"/>
    <w:link w:val="a5"/>
    <w:locked/>
    <w:rsid w:val="006423D3"/>
    <w:rPr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6423D3"/>
    <w:pPr>
      <w:spacing w:after="0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3F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580E"/>
    <w:rPr>
      <w:i/>
      <w:iCs/>
    </w:rPr>
  </w:style>
  <w:style w:type="character" w:customStyle="1" w:styleId="a4">
    <w:name w:val="Без интервала Знак"/>
    <w:link w:val="a5"/>
    <w:locked/>
    <w:rsid w:val="006423D3"/>
    <w:rPr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6423D3"/>
    <w:pPr>
      <w:spacing w:after="0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3F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39</cp:revision>
  <dcterms:created xsi:type="dcterms:W3CDTF">2023-08-23T06:51:00Z</dcterms:created>
  <dcterms:modified xsi:type="dcterms:W3CDTF">2025-01-07T10:42:00Z</dcterms:modified>
</cp:coreProperties>
</file>