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A3" w:rsidRPr="00B35D1C" w:rsidRDefault="005F23A3" w:rsidP="005F23A3">
      <w:pPr>
        <w:shd w:val="clear" w:color="auto" w:fill="FFFFFF"/>
        <w:tabs>
          <w:tab w:val="left" w:pos="559"/>
          <w:tab w:val="left" w:pos="1260"/>
        </w:tabs>
        <w:ind w:firstLine="567"/>
        <w:jc w:val="both"/>
      </w:pPr>
      <w:r w:rsidRPr="00B35D1C">
        <w:t>Реалізація завдань виховної системи закладу освіти відбува</w:t>
      </w:r>
      <w:r w:rsidR="00DF77B5">
        <w:t>ється</w:t>
      </w:r>
      <w:r w:rsidRPr="00B35D1C">
        <w:t xml:space="preserve"> за рахунок ефективної співпраці педагогічного колективу, злагодженої роботи батьків здобувачів освіти, класних керівників та вихователів. Оскільки основна потреба дитини в убезпеченні і захищеності, то </w:t>
      </w:r>
      <w:proofErr w:type="spellStart"/>
      <w:r w:rsidRPr="00B35D1C">
        <w:t>архіважливо</w:t>
      </w:r>
      <w:proofErr w:type="spellEnd"/>
      <w:r w:rsidRPr="00B35D1C">
        <w:t>, щоб усе життя закладу освіти було організовано за моделлю поваги до прав зростаючої людини.</w:t>
      </w:r>
    </w:p>
    <w:p w:rsidR="005F23A3" w:rsidRPr="00B35D1C" w:rsidRDefault="005F23A3" w:rsidP="005F23A3">
      <w:pPr>
        <w:widowControl w:val="0"/>
        <w:ind w:firstLine="567"/>
        <w:jc w:val="both"/>
      </w:pPr>
      <w:r w:rsidRPr="00B35D1C">
        <w:t xml:space="preserve">Робота з батьками </w:t>
      </w:r>
      <w:r w:rsidR="00DF77B5">
        <w:t>спрямовується</w:t>
      </w:r>
      <w:r w:rsidRPr="00B35D1C">
        <w:t xml:space="preserve"> на формуванн</w:t>
      </w:r>
      <w:r w:rsidR="00DF77B5">
        <w:t>і</w:t>
      </w:r>
      <w:r w:rsidRPr="00B35D1C">
        <w:t xml:space="preserve"> ціннісного ставлення до сім’ї, родини шляхом організації спільної діяльності єдиного колективу педагогів, здобувачів освіти та батьків. Пров</w:t>
      </w:r>
      <w:r w:rsidR="008B241C">
        <w:t>о</w:t>
      </w:r>
      <w:bookmarkStart w:id="0" w:name="_GoBack"/>
      <w:bookmarkEnd w:id="0"/>
      <w:r w:rsidRPr="00B35D1C">
        <w:t>д</w:t>
      </w:r>
      <w:r w:rsidR="00DF77B5">
        <w:t>иться</w:t>
      </w:r>
      <w:r w:rsidRPr="00B35D1C">
        <w:t xml:space="preserve"> відповідно до плану роботи: всебічне вивчення становища, статусу родини та моделі взаємодії для здійснення диференційованого підходу до кожної дитини, залучення батьків до співпраці щодо поліпшення умов життєді</w:t>
      </w:r>
      <w:r w:rsidR="00DF77B5">
        <w:t>яльності й розвитку дітей. О</w:t>
      </w:r>
      <w:r w:rsidRPr="00B35D1C">
        <w:t>рганізов</w:t>
      </w:r>
      <w:r w:rsidR="00DF77B5">
        <w:t>уються</w:t>
      </w:r>
      <w:r w:rsidRPr="00B35D1C">
        <w:t xml:space="preserve"> тематичні зустрічі батьків за «круглим столом»: з лікарем-педіатром, практичним психологом, педагогами. Педагоги, лікарі та практичний психолог закладу освіти надавали батькам індивідуальні консультації з різних проблем виховання, стану фізичного здоров’я й розвитку дітей. </w:t>
      </w:r>
      <w:r w:rsidRPr="00B35D1C">
        <w:rPr>
          <w:noProof/>
          <w:lang w:eastAsia="uk-UA"/>
        </w:rPr>
        <w:drawing>
          <wp:anchor distT="0" distB="0" distL="114300" distR="114300" simplePos="0" relativeHeight="251659264" behindDoc="0" locked="0" layoutInCell="1" hidden="0" allowOverlap="1" wp14:anchorId="0AAD7601" wp14:editId="3B94ADA6">
            <wp:simplePos x="0" y="0"/>
            <wp:positionH relativeFrom="column">
              <wp:posOffset>-55879</wp:posOffset>
            </wp:positionH>
            <wp:positionV relativeFrom="paragraph">
              <wp:posOffset>-364489</wp:posOffset>
            </wp:positionV>
            <wp:extent cx="5307330" cy="2858770"/>
            <wp:effectExtent l="0" t="0" r="0" b="0"/>
            <wp:wrapSquare wrapText="bothSides" distT="0" distB="0" distL="114300" distR="114300"/>
            <wp:docPr id="1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2858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23A3" w:rsidRPr="00B35D1C" w:rsidRDefault="00DF77B5" w:rsidP="00DF77B5">
      <w:pPr>
        <w:shd w:val="clear" w:color="auto" w:fill="FFFFFF"/>
        <w:tabs>
          <w:tab w:val="left" w:pos="4"/>
          <w:tab w:val="left" w:pos="567"/>
        </w:tabs>
        <w:jc w:val="both"/>
      </w:pPr>
      <w:r>
        <w:tab/>
      </w:r>
      <w:r>
        <w:tab/>
      </w:r>
      <w:r w:rsidR="005F23A3" w:rsidRPr="00B35D1C">
        <w:t>Виховний процес у закладі освіти передбача</w:t>
      </w:r>
      <w:r>
        <w:t>є</w:t>
      </w:r>
      <w:r w:rsidR="005F23A3" w:rsidRPr="00B35D1C">
        <w:t xml:space="preserve"> тісний взаємозв’язок класних керівників, вихователів з батьками  здобувачів освіти.</w:t>
      </w:r>
      <w:r w:rsidR="005F23A3" w:rsidRPr="00B35D1C">
        <w:rPr>
          <w:sz w:val="18"/>
          <w:szCs w:val="18"/>
        </w:rPr>
        <w:t xml:space="preserve"> </w:t>
      </w:r>
      <w:r w:rsidR="005F23A3" w:rsidRPr="00B35D1C">
        <w:t>В умовах воєнного стану  робота з батьками проводи</w:t>
      </w:r>
      <w:r>
        <w:t>ться</w:t>
      </w:r>
      <w:r w:rsidR="005F23A3" w:rsidRPr="00B35D1C">
        <w:t xml:space="preserve"> за допомогою дистанційних технологій через різні інтернет-ресурси </w:t>
      </w:r>
      <w:proofErr w:type="spellStart"/>
      <w:r w:rsidR="005F23A3" w:rsidRPr="00B35D1C">
        <w:t>WhatsApp</w:t>
      </w:r>
      <w:proofErr w:type="spellEnd"/>
      <w:r w:rsidR="005F23A3" w:rsidRPr="00B35D1C">
        <w:t xml:space="preserve">, Viber, ZOOМ, Skype, </w:t>
      </w:r>
      <w:proofErr w:type="spellStart"/>
      <w:r w:rsidR="005F23A3" w:rsidRPr="00B35D1C">
        <w:t>Classroom</w:t>
      </w:r>
      <w:proofErr w:type="spellEnd"/>
      <w:r w:rsidR="005F23A3" w:rsidRPr="00B35D1C">
        <w:t xml:space="preserve"> та сайт закладу. Педагоги закладу освіти провод</w:t>
      </w:r>
      <w:r>
        <w:t xml:space="preserve">ять </w:t>
      </w:r>
      <w:r w:rsidR="005F23A3" w:rsidRPr="00B35D1C">
        <w:t>онлайн заняття, консультації для батьків. Робота з дітьми та участь здобувачів освіти в фестивалях,  конкурсах та змаганнях різного рівня широко висвітлю</w:t>
      </w:r>
      <w:r>
        <w:t>ється</w:t>
      </w:r>
      <w:r w:rsidR="005F23A3" w:rsidRPr="00B35D1C">
        <w:t xml:space="preserve"> відео-роликами </w:t>
      </w:r>
      <w:proofErr w:type="spellStart"/>
      <w:r w:rsidR="005F23A3" w:rsidRPr="00B35D1C">
        <w:t>ме</w:t>
      </w:r>
      <w:r>
        <w:t>діагрупи</w:t>
      </w:r>
      <w:proofErr w:type="spellEnd"/>
      <w:r>
        <w:t xml:space="preserve"> </w:t>
      </w:r>
      <w:proofErr w:type="spellStart"/>
      <w:r>
        <w:t>YouthMediaLab</w:t>
      </w:r>
      <w:proofErr w:type="spellEnd"/>
      <w:r>
        <w:t>, які</w:t>
      </w:r>
      <w:r w:rsidR="005F23A3" w:rsidRPr="00B35D1C">
        <w:t xml:space="preserve"> розміщено на платформі </w:t>
      </w:r>
      <w:proofErr w:type="spellStart"/>
      <w:r w:rsidR="005F23A3" w:rsidRPr="00B35D1C">
        <w:t>Facebook</w:t>
      </w:r>
      <w:proofErr w:type="spellEnd"/>
      <w:r w:rsidR="005F23A3" w:rsidRPr="00B35D1C">
        <w:t xml:space="preserve"> (стрічка новин закладу освіти) та на каналі </w:t>
      </w:r>
      <w:proofErr w:type="spellStart"/>
      <w:r w:rsidR="005F23A3" w:rsidRPr="00B35D1C">
        <w:t>YouTube</w:t>
      </w:r>
      <w:proofErr w:type="spellEnd"/>
      <w:r w:rsidR="005F23A3" w:rsidRPr="00B35D1C">
        <w:t xml:space="preserve">. </w:t>
      </w:r>
      <w:r>
        <w:t>Д</w:t>
      </w:r>
      <w:r w:rsidR="005F23A3" w:rsidRPr="00B35D1C">
        <w:t>ля батьків здобувачів освіти провод</w:t>
      </w:r>
      <w:r>
        <w:t>яться</w:t>
      </w:r>
      <w:r w:rsidR="005F23A3" w:rsidRPr="00B35D1C">
        <w:t xml:space="preserve"> загальні та групові батьківські збори, оформлен</w:t>
      </w:r>
      <w:r>
        <w:t>і</w:t>
      </w:r>
      <w:r w:rsidR="005F23A3" w:rsidRPr="00B35D1C">
        <w:t xml:space="preserve"> дошки оголошень, виставки дитячих малюнків; а наприкінці навчального року </w:t>
      </w:r>
      <w:r>
        <w:t>проводяться</w:t>
      </w:r>
      <w:r w:rsidR="005F23A3" w:rsidRPr="00B35D1C">
        <w:t xml:space="preserve"> інструктажі з техніки безпеки та батьківські збори.</w:t>
      </w:r>
    </w:p>
    <w:p w:rsidR="005F23A3" w:rsidRPr="00B35D1C" w:rsidRDefault="005F23A3" w:rsidP="005F23A3">
      <w:pPr>
        <w:widowControl w:val="0"/>
        <w:ind w:firstLine="567"/>
        <w:jc w:val="both"/>
        <w:rPr>
          <w:b/>
        </w:rPr>
      </w:pPr>
      <w:r w:rsidRPr="00B35D1C">
        <w:t>Такий підхід за</w:t>
      </w:r>
      <w:r w:rsidR="00DF77B5">
        <w:t xml:space="preserve">безпечує </w:t>
      </w:r>
      <w:r w:rsidRPr="00B35D1C">
        <w:t>поєднання сімейного і суспільного виховання в одну суцільну ланку, спрямовану на реалізацію єдиної мети – різнобічний, гармонійний розвиток особистості. Позитивні результати у вихованні здобувачів освіти досяг</w:t>
      </w:r>
      <w:r w:rsidR="00DF77B5">
        <w:t>аються</w:t>
      </w:r>
      <w:r w:rsidRPr="00B35D1C">
        <w:t xml:space="preserve"> за умови вмілого підбору різних форм співпраці, за активного залучення в цю роботу всіх членів колективу і членів сімей.</w:t>
      </w:r>
    </w:p>
    <w:p w:rsidR="005F23A3" w:rsidRDefault="005F23A3" w:rsidP="005F23A3"/>
    <w:p w:rsidR="00121749" w:rsidRDefault="00121749"/>
    <w:sectPr w:rsidR="00121749" w:rsidSect="007E7D7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52"/>
    <w:rsid w:val="00121749"/>
    <w:rsid w:val="005F23A3"/>
    <w:rsid w:val="008B241C"/>
    <w:rsid w:val="00D53052"/>
    <w:rsid w:val="00D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9913"/>
  <w15:chartTrackingRefBased/>
  <w15:docId w15:val="{8B563006-3502-4F74-97F3-72ACAA32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1475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2024-12-09T13:09:00Z</dcterms:created>
  <dcterms:modified xsi:type="dcterms:W3CDTF">2024-12-11T12:48:00Z</dcterms:modified>
</cp:coreProperties>
</file>