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E23970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23970">
        <w:rPr>
          <w:b/>
          <w:sz w:val="28"/>
          <w:szCs w:val="28"/>
          <w:lang w:val="uk-UA"/>
        </w:rPr>
        <w:t>КОМУНАЛЬНИЙ ЗАКЛАД</w:t>
      </w:r>
    </w:p>
    <w:p w:rsidR="00CA28CC" w:rsidRPr="00E23970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23970">
        <w:rPr>
          <w:b/>
          <w:sz w:val="28"/>
          <w:szCs w:val="28"/>
          <w:lang w:val="uk-UA"/>
        </w:rPr>
        <w:t>«ХАРКІВСЬКА СПЕЦІАЛЬНА ШКОЛА № 5»</w:t>
      </w:r>
    </w:p>
    <w:p w:rsidR="00CA28CC" w:rsidRPr="00E23970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23970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E23970" w:rsidRDefault="00CA28CC" w:rsidP="00E23970">
      <w:pPr>
        <w:jc w:val="center"/>
        <w:rPr>
          <w:sz w:val="28"/>
          <w:szCs w:val="28"/>
          <w:lang w:val="uk-UA"/>
        </w:rPr>
      </w:pPr>
    </w:p>
    <w:p w:rsidR="00CA28CC" w:rsidRPr="00E23970" w:rsidRDefault="000F1DB8" w:rsidP="00E23970">
      <w:pPr>
        <w:jc w:val="center"/>
        <w:rPr>
          <w:b/>
          <w:sz w:val="28"/>
          <w:szCs w:val="28"/>
          <w:lang w:val="uk-UA"/>
        </w:rPr>
      </w:pPr>
      <w:r w:rsidRPr="00E23970">
        <w:rPr>
          <w:b/>
          <w:sz w:val="28"/>
          <w:szCs w:val="28"/>
          <w:lang w:val="uk-UA"/>
        </w:rPr>
        <w:t>НАКАЗ</w:t>
      </w:r>
    </w:p>
    <w:p w:rsidR="00CA28CC" w:rsidRPr="00E23970" w:rsidRDefault="00CA28CC" w:rsidP="00E23970">
      <w:pPr>
        <w:jc w:val="both"/>
        <w:rPr>
          <w:sz w:val="28"/>
          <w:szCs w:val="28"/>
          <w:lang w:val="uk-UA"/>
        </w:rPr>
      </w:pPr>
    </w:p>
    <w:p w:rsidR="00CA28CC" w:rsidRPr="00E23970" w:rsidRDefault="002F6BDB" w:rsidP="00E239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01.02.2021</w:t>
      </w:r>
      <w:r w:rsidR="000F1DB8" w:rsidRP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ab/>
      </w:r>
      <w:r w:rsid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>Харків</w:t>
      </w:r>
      <w:r w:rsidR="000F1DB8" w:rsidRP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ab/>
      </w:r>
      <w:r w:rsidR="000F1DB8" w:rsidRPr="00E23970">
        <w:rPr>
          <w:b/>
          <w:sz w:val="28"/>
          <w:szCs w:val="28"/>
          <w:lang w:val="uk-UA"/>
        </w:rPr>
        <w:tab/>
        <w:t>№</w:t>
      </w:r>
      <w:r w:rsidR="007D4789">
        <w:rPr>
          <w:b/>
          <w:sz w:val="28"/>
          <w:szCs w:val="28"/>
          <w:lang w:val="uk-UA"/>
        </w:rPr>
        <w:t xml:space="preserve"> </w:t>
      </w:r>
      <w:r w:rsidR="00E17D88">
        <w:rPr>
          <w:b/>
          <w:sz w:val="28"/>
          <w:szCs w:val="28"/>
          <w:lang w:val="uk-UA"/>
        </w:rPr>
        <w:t>13</w:t>
      </w:r>
      <w:r w:rsidR="007D4789">
        <w:rPr>
          <w:b/>
          <w:sz w:val="28"/>
          <w:szCs w:val="28"/>
          <w:lang w:val="uk-UA"/>
        </w:rPr>
        <w:t>-о</w:t>
      </w:r>
    </w:p>
    <w:p w:rsidR="00CA28CC" w:rsidRPr="00E23970" w:rsidRDefault="00CA28CC">
      <w:pPr>
        <w:jc w:val="center"/>
        <w:rPr>
          <w:sz w:val="28"/>
          <w:szCs w:val="28"/>
          <w:lang w:val="uk-UA"/>
        </w:rPr>
      </w:pPr>
    </w:p>
    <w:p w:rsidR="00CA28CC" w:rsidRPr="002F6BDB" w:rsidRDefault="000F1DB8" w:rsidP="00E23970">
      <w:pPr>
        <w:spacing w:line="360" w:lineRule="auto"/>
        <w:ind w:right="5244"/>
        <w:jc w:val="both"/>
        <w:rPr>
          <w:b/>
          <w:color w:val="auto"/>
          <w:sz w:val="28"/>
          <w:szCs w:val="28"/>
          <w:lang w:val="uk-UA"/>
        </w:rPr>
      </w:pPr>
      <w:r w:rsidRPr="002F6BDB">
        <w:rPr>
          <w:b/>
          <w:color w:val="auto"/>
          <w:sz w:val="28"/>
          <w:szCs w:val="28"/>
          <w:lang w:val="uk-UA"/>
        </w:rPr>
        <w:t xml:space="preserve">Про </w:t>
      </w:r>
      <w:bookmarkStart w:id="0" w:name="_GoBack"/>
      <w:bookmarkEnd w:id="0"/>
      <w:r w:rsidRPr="002F6BDB">
        <w:rPr>
          <w:b/>
          <w:color w:val="auto"/>
          <w:sz w:val="28"/>
          <w:szCs w:val="28"/>
          <w:lang w:val="uk-UA"/>
        </w:rPr>
        <w:t xml:space="preserve">результати </w:t>
      </w:r>
      <w:r w:rsidR="002F6BDB" w:rsidRPr="002F6BDB">
        <w:rPr>
          <w:b/>
          <w:color w:val="auto"/>
          <w:sz w:val="28"/>
          <w:szCs w:val="28"/>
          <w:lang w:val="uk-UA"/>
        </w:rPr>
        <w:t>моніторингового</w:t>
      </w:r>
      <w:r w:rsidRPr="002F6BDB">
        <w:rPr>
          <w:b/>
          <w:color w:val="auto"/>
          <w:sz w:val="28"/>
          <w:szCs w:val="28"/>
          <w:lang w:val="uk-UA"/>
        </w:rPr>
        <w:t xml:space="preserve"> </w:t>
      </w:r>
      <w:r w:rsidR="002F6BDB" w:rsidRPr="002F6BDB">
        <w:rPr>
          <w:b/>
          <w:color w:val="auto"/>
          <w:sz w:val="28"/>
          <w:szCs w:val="28"/>
          <w:lang w:val="uk-UA"/>
        </w:rPr>
        <w:t>дослідження щодо вміння розв’язувати математичні задачі, які моделюють реальні життєві ситуації учнями 11-12 класів</w:t>
      </w:r>
    </w:p>
    <w:p w:rsidR="006D21CE" w:rsidRPr="00E23970" w:rsidRDefault="00E23970" w:rsidP="007017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0F1DB8" w:rsidRPr="00E23970">
        <w:rPr>
          <w:color w:val="000000" w:themeColor="text1"/>
          <w:sz w:val="28"/>
          <w:szCs w:val="28"/>
          <w:lang w:val="uk-UA"/>
        </w:rPr>
        <w:t>план</w:t>
      </w:r>
      <w:r>
        <w:rPr>
          <w:color w:val="000000" w:themeColor="text1"/>
          <w:sz w:val="28"/>
          <w:szCs w:val="28"/>
          <w:lang w:val="uk-UA"/>
        </w:rPr>
        <w:t>у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роботи </w:t>
      </w:r>
      <w:r>
        <w:rPr>
          <w:color w:val="000000" w:themeColor="text1"/>
          <w:sz w:val="28"/>
          <w:szCs w:val="28"/>
          <w:lang w:val="uk-UA"/>
        </w:rPr>
        <w:t>Комунального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закладу </w:t>
      </w:r>
      <w:r>
        <w:rPr>
          <w:color w:val="000000" w:themeColor="text1"/>
          <w:sz w:val="28"/>
          <w:szCs w:val="28"/>
          <w:lang w:val="uk-UA"/>
        </w:rPr>
        <w:t>«Харківська спеціальна школа № 5» Харківської обласної ради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(далі – КЗ «ХСШ № 5» ХОР) </w:t>
      </w:r>
      <w:r w:rsidR="000F1DB8" w:rsidRPr="00E23970">
        <w:rPr>
          <w:color w:val="000000" w:themeColor="text1"/>
          <w:sz w:val="28"/>
          <w:szCs w:val="28"/>
          <w:lang w:val="uk-UA"/>
        </w:rPr>
        <w:t>на 20</w:t>
      </w:r>
      <w:r w:rsidR="00D11CE5">
        <w:rPr>
          <w:color w:val="000000" w:themeColor="text1"/>
          <w:sz w:val="28"/>
          <w:szCs w:val="28"/>
          <w:lang w:val="uk-UA"/>
        </w:rPr>
        <w:t>20</w:t>
      </w:r>
      <w:r w:rsidR="000F1DB8" w:rsidRPr="00E23970">
        <w:rPr>
          <w:color w:val="000000" w:themeColor="text1"/>
          <w:sz w:val="28"/>
          <w:szCs w:val="28"/>
          <w:lang w:val="uk-UA"/>
        </w:rPr>
        <w:t>/202</w:t>
      </w:r>
      <w:r w:rsidR="00D11CE5">
        <w:rPr>
          <w:color w:val="000000" w:themeColor="text1"/>
          <w:sz w:val="28"/>
          <w:szCs w:val="28"/>
          <w:lang w:val="uk-UA"/>
        </w:rPr>
        <w:t>1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навчальний рік, з метою </w:t>
      </w:r>
      <w:r w:rsidR="00D11CE5">
        <w:rPr>
          <w:color w:val="000000" w:themeColor="text1"/>
          <w:sz w:val="28"/>
          <w:szCs w:val="28"/>
          <w:lang w:val="uk-UA"/>
        </w:rPr>
        <w:t>здійснення моніторингового дослідження</w:t>
      </w:r>
      <w:r>
        <w:rPr>
          <w:color w:val="000000" w:themeColor="text1"/>
          <w:sz w:val="28"/>
          <w:szCs w:val="28"/>
          <w:lang w:val="uk-UA"/>
        </w:rPr>
        <w:t xml:space="preserve"> групою у складі: О.</w:t>
      </w:r>
      <w:r w:rsidR="00E17D88">
        <w:rPr>
          <w:color w:val="000000" w:themeColor="text1"/>
          <w:sz w:val="28"/>
          <w:szCs w:val="28"/>
          <w:lang w:val="uk-UA"/>
        </w:rPr>
        <w:t xml:space="preserve"> </w:t>
      </w:r>
      <w:r w:rsidR="000F1DB8" w:rsidRPr="00E23970">
        <w:rPr>
          <w:color w:val="000000" w:themeColor="text1"/>
          <w:sz w:val="28"/>
          <w:szCs w:val="28"/>
          <w:lang w:val="uk-UA"/>
        </w:rPr>
        <w:t>Мірошник – директорки закладу освіти, Г.</w:t>
      </w:r>
      <w:r w:rsidR="00E17D8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1DB8" w:rsidRPr="00E23970">
        <w:rPr>
          <w:color w:val="000000" w:themeColor="text1"/>
          <w:sz w:val="28"/>
          <w:szCs w:val="28"/>
          <w:lang w:val="uk-UA"/>
        </w:rPr>
        <w:t>Кукліної</w:t>
      </w:r>
      <w:proofErr w:type="spellEnd"/>
      <w:r w:rsidR="000F1DB8" w:rsidRPr="00E2397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–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заступниці директорки з навчальної </w:t>
      </w:r>
      <w:r>
        <w:rPr>
          <w:color w:val="000000" w:themeColor="text1"/>
          <w:sz w:val="28"/>
          <w:szCs w:val="28"/>
          <w:lang w:val="uk-UA"/>
        </w:rPr>
        <w:t>роботи; Ю.</w:t>
      </w:r>
      <w:r w:rsidR="00E17D8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1DB8" w:rsidRPr="00E23970">
        <w:rPr>
          <w:color w:val="000000" w:themeColor="text1"/>
          <w:sz w:val="28"/>
          <w:szCs w:val="28"/>
          <w:lang w:val="uk-UA"/>
        </w:rPr>
        <w:t>Лаврикової</w:t>
      </w:r>
      <w:proofErr w:type="spellEnd"/>
      <w:r w:rsidR="000F1DB8" w:rsidRPr="00E23970">
        <w:rPr>
          <w:color w:val="000000" w:themeColor="text1"/>
          <w:sz w:val="28"/>
          <w:szCs w:val="28"/>
          <w:lang w:val="uk-UA"/>
        </w:rPr>
        <w:t xml:space="preserve"> – заступниці д</w:t>
      </w:r>
      <w:r>
        <w:rPr>
          <w:color w:val="000000" w:themeColor="text1"/>
          <w:sz w:val="28"/>
          <w:szCs w:val="28"/>
          <w:lang w:val="uk-UA"/>
        </w:rPr>
        <w:t>иректорки з виховної роботи; І.</w:t>
      </w:r>
      <w:r w:rsidR="00E17D8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1DB8" w:rsidRPr="00E23970">
        <w:rPr>
          <w:color w:val="000000" w:themeColor="text1"/>
          <w:sz w:val="28"/>
          <w:szCs w:val="28"/>
          <w:lang w:val="uk-UA"/>
        </w:rPr>
        <w:t>Терехової</w:t>
      </w:r>
      <w:proofErr w:type="spellEnd"/>
      <w:r w:rsidR="000F1DB8" w:rsidRPr="00E23970">
        <w:rPr>
          <w:color w:val="000000" w:themeColor="text1"/>
          <w:sz w:val="28"/>
          <w:szCs w:val="28"/>
          <w:lang w:val="uk-UA"/>
        </w:rPr>
        <w:t xml:space="preserve"> – вчителя-деф</w:t>
      </w:r>
      <w:r>
        <w:rPr>
          <w:color w:val="000000" w:themeColor="text1"/>
          <w:sz w:val="28"/>
          <w:szCs w:val="28"/>
          <w:lang w:val="uk-UA"/>
        </w:rPr>
        <w:t>ектолога слухового кабінету; О.</w:t>
      </w:r>
      <w:r w:rsidR="00E17D88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А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ндрєєвої, голови методичного </w:t>
      </w:r>
      <w:r w:rsidR="00856C69" w:rsidRPr="00E23970">
        <w:rPr>
          <w:color w:val="000000" w:themeColor="text1"/>
          <w:sz w:val="28"/>
          <w:szCs w:val="28"/>
          <w:lang w:val="uk-UA"/>
        </w:rPr>
        <w:t>об’єднання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вчителів </w:t>
      </w:r>
      <w:proofErr w:type="spellStart"/>
      <w:r w:rsidR="000F1DB8" w:rsidRPr="00E23970">
        <w:rPr>
          <w:color w:val="000000" w:themeColor="text1"/>
          <w:sz w:val="28"/>
          <w:szCs w:val="28"/>
          <w:lang w:val="uk-UA"/>
        </w:rPr>
        <w:t>суспільно-природ</w:t>
      </w:r>
      <w:r w:rsidR="00856C69" w:rsidRPr="00E23970">
        <w:rPr>
          <w:color w:val="000000" w:themeColor="text1"/>
          <w:sz w:val="28"/>
          <w:szCs w:val="28"/>
          <w:lang w:val="uk-UA"/>
        </w:rPr>
        <w:t>н</w:t>
      </w:r>
      <w:r>
        <w:rPr>
          <w:color w:val="000000" w:themeColor="text1"/>
          <w:sz w:val="28"/>
          <w:szCs w:val="28"/>
          <w:lang w:val="uk-UA"/>
        </w:rPr>
        <w:t>чих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математичних дисциплін, вчительки інформатики та математики</w:t>
      </w:r>
      <w:r w:rsidR="000F1DB8" w:rsidRPr="00E23970">
        <w:rPr>
          <w:color w:val="FF0000"/>
          <w:sz w:val="28"/>
          <w:szCs w:val="28"/>
          <w:lang w:val="uk-UA"/>
        </w:rPr>
        <w:t xml:space="preserve"> 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в термін з </w:t>
      </w:r>
      <w:r w:rsidR="00D11CE5">
        <w:rPr>
          <w:color w:val="000000" w:themeColor="text1"/>
          <w:sz w:val="28"/>
          <w:szCs w:val="28"/>
          <w:lang w:val="uk-UA"/>
        </w:rPr>
        <w:t>11.01.2021</w:t>
      </w:r>
      <w:r w:rsidR="000F1DB8" w:rsidRPr="00E23970">
        <w:rPr>
          <w:color w:val="000000" w:themeColor="text1"/>
          <w:sz w:val="28"/>
          <w:szCs w:val="28"/>
          <w:lang w:val="uk-UA"/>
        </w:rPr>
        <w:t xml:space="preserve"> по </w:t>
      </w:r>
      <w:r w:rsidR="00D11CE5">
        <w:rPr>
          <w:color w:val="000000" w:themeColor="text1"/>
          <w:sz w:val="28"/>
          <w:szCs w:val="28"/>
          <w:lang w:val="uk-UA"/>
        </w:rPr>
        <w:t>29.01.2021</w:t>
      </w:r>
      <w:r w:rsidR="000F1DB8" w:rsidRPr="00E23970">
        <w:rPr>
          <w:sz w:val="28"/>
          <w:szCs w:val="28"/>
          <w:lang w:val="uk-UA"/>
        </w:rPr>
        <w:t xml:space="preserve"> здійснено </w:t>
      </w:r>
      <w:bookmarkStart w:id="1" w:name="__DdeLink__977_501567873"/>
      <w:r w:rsidR="00D11CE5">
        <w:rPr>
          <w:sz w:val="28"/>
          <w:szCs w:val="28"/>
          <w:lang w:val="uk-UA"/>
        </w:rPr>
        <w:t xml:space="preserve">моніторинг </w:t>
      </w:r>
      <w:r w:rsidR="00D11CE5" w:rsidRPr="00D11CE5">
        <w:rPr>
          <w:color w:val="auto"/>
          <w:sz w:val="28"/>
          <w:szCs w:val="28"/>
          <w:lang w:val="uk-UA"/>
        </w:rPr>
        <w:t>щодо вміння розв’язувати математичні задачі, які моделюють реальні життєві ситуації учнями 11-12 класів</w:t>
      </w:r>
      <w:r w:rsidR="000F1DB8" w:rsidRPr="00D11CE5">
        <w:rPr>
          <w:color w:val="auto"/>
          <w:sz w:val="28"/>
          <w:szCs w:val="28"/>
          <w:lang w:val="uk-UA"/>
        </w:rPr>
        <w:t>.</w:t>
      </w:r>
      <w:bookmarkEnd w:id="1"/>
      <w:r w:rsidR="000F1DB8" w:rsidRPr="00E23970">
        <w:rPr>
          <w:sz w:val="28"/>
          <w:szCs w:val="28"/>
          <w:lang w:val="uk-UA"/>
        </w:rPr>
        <w:t xml:space="preserve"> Результати </w:t>
      </w:r>
      <w:r w:rsidR="00D11CE5">
        <w:rPr>
          <w:sz w:val="28"/>
          <w:szCs w:val="28"/>
          <w:lang w:val="uk-UA"/>
        </w:rPr>
        <w:t>моніторингу</w:t>
      </w:r>
      <w:r w:rsidR="000F1DB8" w:rsidRPr="00E23970">
        <w:rPr>
          <w:sz w:val="28"/>
          <w:szCs w:val="28"/>
          <w:lang w:val="uk-UA"/>
        </w:rPr>
        <w:t xml:space="preserve"> узагальнені в довідці</w:t>
      </w:r>
      <w:r w:rsidR="00945749" w:rsidRPr="00E23970">
        <w:rPr>
          <w:sz w:val="28"/>
          <w:szCs w:val="28"/>
          <w:lang w:val="uk-UA"/>
        </w:rPr>
        <w:t xml:space="preserve"> </w:t>
      </w:r>
      <w:r w:rsidR="000F1DB8" w:rsidRPr="00E23970">
        <w:rPr>
          <w:sz w:val="28"/>
          <w:szCs w:val="28"/>
          <w:lang w:val="uk-UA"/>
        </w:rPr>
        <w:t>(додається).</w:t>
      </w:r>
    </w:p>
    <w:p w:rsidR="00856C69" w:rsidRDefault="00856C69" w:rsidP="007017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 xml:space="preserve">З метою вдосконалення стану викладання </w:t>
      </w:r>
      <w:r w:rsidR="00D11CE5">
        <w:rPr>
          <w:sz w:val="28"/>
          <w:szCs w:val="28"/>
          <w:lang w:val="uk-UA"/>
        </w:rPr>
        <w:t>математики</w:t>
      </w:r>
      <w:r w:rsidRPr="00E23970">
        <w:rPr>
          <w:sz w:val="28"/>
          <w:szCs w:val="28"/>
          <w:lang w:val="uk-UA"/>
        </w:rPr>
        <w:t xml:space="preserve">, </w:t>
      </w:r>
      <w:r w:rsidR="00E23970" w:rsidRPr="00E23970">
        <w:rPr>
          <w:sz w:val="28"/>
          <w:szCs w:val="28"/>
          <w:lang w:val="uk-UA"/>
        </w:rPr>
        <w:t>ліквідації</w:t>
      </w:r>
      <w:r w:rsidRPr="00E23970">
        <w:rPr>
          <w:sz w:val="28"/>
          <w:szCs w:val="28"/>
          <w:lang w:val="uk-UA"/>
        </w:rPr>
        <w:t xml:space="preserve"> прогалин в знаннях учнів, підвищення рівня знань, умінь і навичок</w:t>
      </w:r>
      <w:r w:rsidR="00E23970">
        <w:rPr>
          <w:sz w:val="28"/>
          <w:szCs w:val="28"/>
          <w:lang w:val="uk-UA"/>
        </w:rPr>
        <w:t>,</w:t>
      </w:r>
    </w:p>
    <w:p w:rsidR="00E23970" w:rsidRPr="00E23970" w:rsidRDefault="00E23970" w:rsidP="007017D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856C69" w:rsidRPr="00E23970" w:rsidRDefault="00856C69" w:rsidP="007017D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23970">
        <w:rPr>
          <w:b/>
          <w:sz w:val="28"/>
          <w:szCs w:val="28"/>
          <w:lang w:val="uk-UA"/>
        </w:rPr>
        <w:t>НАКАЗУЮ:</w:t>
      </w:r>
    </w:p>
    <w:p w:rsidR="00856C69" w:rsidRPr="00E23970" w:rsidRDefault="00856C69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1. Відзначити належний рівень викладання предметів «Алгебра» та «Геометрія» у 11</w:t>
      </w:r>
      <w:r w:rsidR="00D11CE5">
        <w:rPr>
          <w:sz w:val="28"/>
          <w:szCs w:val="28"/>
          <w:lang w:val="uk-UA"/>
        </w:rPr>
        <w:t>-12</w:t>
      </w:r>
      <w:r w:rsidRPr="00E23970">
        <w:rPr>
          <w:sz w:val="28"/>
          <w:szCs w:val="28"/>
          <w:lang w:val="uk-UA"/>
        </w:rPr>
        <w:t>-</w:t>
      </w:r>
      <w:r w:rsidR="00E23970">
        <w:rPr>
          <w:sz w:val="28"/>
          <w:szCs w:val="28"/>
          <w:lang w:val="uk-UA"/>
        </w:rPr>
        <w:t>х</w:t>
      </w:r>
      <w:r w:rsidRPr="00E23970">
        <w:rPr>
          <w:sz w:val="28"/>
          <w:szCs w:val="28"/>
          <w:lang w:val="uk-UA"/>
        </w:rPr>
        <w:t xml:space="preserve"> класах.</w:t>
      </w:r>
    </w:p>
    <w:p w:rsidR="00856C69" w:rsidRPr="00E23970" w:rsidRDefault="00E23970" w:rsidP="007017D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6C69" w:rsidRPr="00E23970">
        <w:rPr>
          <w:sz w:val="28"/>
          <w:szCs w:val="28"/>
          <w:lang w:val="uk-UA"/>
        </w:rPr>
        <w:t>. Вчител</w:t>
      </w:r>
      <w:r w:rsidR="00D11CE5">
        <w:rPr>
          <w:sz w:val="28"/>
          <w:szCs w:val="28"/>
          <w:lang w:val="uk-UA"/>
        </w:rPr>
        <w:t>ю</w:t>
      </w:r>
      <w:r w:rsidR="00856C69" w:rsidRPr="00E23970">
        <w:rPr>
          <w:sz w:val="28"/>
          <w:szCs w:val="28"/>
          <w:lang w:val="uk-UA"/>
        </w:rPr>
        <w:t xml:space="preserve"> </w:t>
      </w:r>
      <w:proofErr w:type="spellStart"/>
      <w:r w:rsidR="00856C69" w:rsidRPr="00E23970">
        <w:rPr>
          <w:sz w:val="28"/>
          <w:szCs w:val="28"/>
          <w:lang w:val="uk-UA"/>
        </w:rPr>
        <w:t>Когтєву</w:t>
      </w:r>
      <w:proofErr w:type="spellEnd"/>
      <w:r w:rsidR="00856C69" w:rsidRPr="00E23970">
        <w:rPr>
          <w:sz w:val="28"/>
          <w:szCs w:val="28"/>
          <w:lang w:val="uk-UA"/>
        </w:rPr>
        <w:t xml:space="preserve"> А. В.:</w:t>
      </w:r>
    </w:p>
    <w:p w:rsidR="00E23970" w:rsidRDefault="00E23970" w:rsidP="007017D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6C69" w:rsidRPr="00E23970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</w:t>
      </w:r>
      <w:r w:rsidR="00D11CE5">
        <w:rPr>
          <w:sz w:val="28"/>
          <w:szCs w:val="28"/>
          <w:shd w:val="clear" w:color="auto" w:fill="FFFFFF"/>
          <w:lang w:val="uk-UA"/>
        </w:rPr>
        <w:t>результати моніторингу</w:t>
      </w:r>
      <w:r w:rsidRPr="00CA7F56">
        <w:rPr>
          <w:sz w:val="28"/>
          <w:szCs w:val="28"/>
          <w:shd w:val="clear" w:color="auto" w:fill="FFFFFF"/>
          <w:lang w:val="uk-UA"/>
        </w:rPr>
        <w:t xml:space="preserve"> та вжити заходів щодо усунення недоліків, виявлених під час </w:t>
      </w:r>
      <w:r w:rsidR="00D11CE5">
        <w:rPr>
          <w:sz w:val="28"/>
          <w:szCs w:val="28"/>
          <w:shd w:val="clear" w:color="auto" w:fill="FFFFFF"/>
          <w:lang w:val="uk-UA"/>
        </w:rPr>
        <w:t>моніторингового дослідження щодо вміння</w:t>
      </w:r>
      <w:r w:rsidR="00D11CE5" w:rsidRPr="00D11CE5">
        <w:rPr>
          <w:color w:val="auto"/>
          <w:sz w:val="28"/>
          <w:szCs w:val="28"/>
          <w:lang w:val="uk-UA"/>
        </w:rPr>
        <w:t xml:space="preserve"> розв’язувати математичні задачі, які моделюють реальні життєві ситуації учнями 11-12 класів</w:t>
      </w:r>
      <w:r w:rsidR="002F6BDB">
        <w:rPr>
          <w:color w:val="auto"/>
          <w:sz w:val="28"/>
          <w:szCs w:val="28"/>
          <w:lang w:val="uk-UA"/>
        </w:rPr>
        <w:t>.</w:t>
      </w:r>
    </w:p>
    <w:p w:rsidR="00E23970" w:rsidRDefault="00D11CE5" w:rsidP="007017D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2021</w:t>
      </w:r>
    </w:p>
    <w:p w:rsidR="00E23970" w:rsidRPr="00CA7F56" w:rsidRDefault="00E23970" w:rsidP="007017D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E23970" w:rsidRPr="00CA7F56" w:rsidRDefault="00E23970" w:rsidP="007017DB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Постійно</w:t>
      </w:r>
    </w:p>
    <w:p w:rsidR="00E23970" w:rsidRDefault="007017DB" w:rsidP="007017DB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 xml:space="preserve">2.3. </w:t>
      </w:r>
      <w:r w:rsidR="00E23970">
        <w:rPr>
          <w:sz w:val="28"/>
          <w:szCs w:val="28"/>
          <w:shd w:val="clear" w:color="auto" w:fill="FFFFFF"/>
          <w:lang w:val="uk-UA"/>
        </w:rPr>
        <w:t>Поповнювати навчальну</w:t>
      </w:r>
      <w:r w:rsidR="00E23970"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 w:rsidR="00E23970">
        <w:rPr>
          <w:sz w:val="28"/>
          <w:szCs w:val="28"/>
          <w:shd w:val="clear" w:color="auto" w:fill="FFFFFF"/>
          <w:lang w:val="uk-UA"/>
        </w:rPr>
        <w:t>у</w:t>
      </w:r>
      <w:r w:rsidR="00E23970" w:rsidRPr="00696672">
        <w:rPr>
          <w:sz w:val="28"/>
          <w:szCs w:val="28"/>
          <w:shd w:val="clear" w:color="auto" w:fill="FFFFFF"/>
          <w:lang w:val="uk-UA"/>
        </w:rPr>
        <w:t xml:space="preserve"> з </w:t>
      </w:r>
      <w:r w:rsidR="00E23970" w:rsidRPr="00E23970">
        <w:rPr>
          <w:sz w:val="28"/>
          <w:szCs w:val="28"/>
          <w:lang w:val="uk-UA"/>
        </w:rPr>
        <w:t xml:space="preserve">предметів «Алгебра» та </w:t>
      </w:r>
      <w:r w:rsidR="00E23970">
        <w:rPr>
          <w:sz w:val="28"/>
          <w:szCs w:val="28"/>
          <w:lang w:val="uk-UA"/>
        </w:rPr>
        <w:t>«</w:t>
      </w:r>
      <w:r w:rsidR="00E23970" w:rsidRPr="00E23970">
        <w:rPr>
          <w:sz w:val="28"/>
          <w:szCs w:val="28"/>
          <w:lang w:val="uk-UA"/>
        </w:rPr>
        <w:t>Геометрія</w:t>
      </w:r>
      <w:r w:rsidR="00E23970">
        <w:rPr>
          <w:sz w:val="28"/>
          <w:szCs w:val="28"/>
          <w:lang w:val="uk-UA"/>
        </w:rPr>
        <w:t>»</w:t>
      </w:r>
      <w:r w:rsidR="00E23970" w:rsidRPr="006E5A47">
        <w:rPr>
          <w:sz w:val="28"/>
          <w:szCs w:val="28"/>
          <w:lang w:val="uk-UA"/>
        </w:rPr>
        <w:t xml:space="preserve"> відповідно до вимог діючих програм</w:t>
      </w:r>
      <w:r w:rsidR="00E23970">
        <w:rPr>
          <w:sz w:val="28"/>
          <w:szCs w:val="28"/>
          <w:shd w:val="clear" w:color="auto" w:fill="FFFFFF"/>
          <w:lang w:val="uk-UA"/>
        </w:rPr>
        <w:t>.</w:t>
      </w:r>
    </w:p>
    <w:p w:rsidR="00E23970" w:rsidRDefault="00E23970" w:rsidP="007017DB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E23970" w:rsidRPr="00CA7F56" w:rsidRDefault="00E23970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2.</w:t>
      </w:r>
      <w:r w:rsidR="007017DB">
        <w:rPr>
          <w:sz w:val="28"/>
          <w:szCs w:val="28"/>
          <w:lang w:val="uk-UA"/>
        </w:rPr>
        <w:t>4</w:t>
      </w:r>
      <w:r w:rsidRPr="00CA7F56">
        <w:rPr>
          <w:sz w:val="28"/>
          <w:szCs w:val="28"/>
          <w:lang w:val="uk-UA"/>
        </w:rPr>
        <w:t xml:space="preserve">. </w:t>
      </w:r>
      <w:r w:rsidR="002F6BDB">
        <w:rPr>
          <w:sz w:val="28"/>
          <w:szCs w:val="28"/>
          <w:lang w:val="uk-UA"/>
        </w:rPr>
        <w:t>Продовжувати п</w:t>
      </w:r>
      <w:r w:rsidRPr="00CA7F56">
        <w:rPr>
          <w:sz w:val="28"/>
          <w:szCs w:val="28"/>
          <w:lang w:val="uk-UA"/>
        </w:rPr>
        <w:t xml:space="preserve">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CA7F56">
        <w:rPr>
          <w:sz w:val="28"/>
          <w:szCs w:val="28"/>
          <w:lang w:val="uk-UA"/>
        </w:rPr>
        <w:t>дактильне</w:t>
      </w:r>
      <w:proofErr w:type="spellEnd"/>
      <w:r w:rsidRPr="00CA7F56">
        <w:rPr>
          <w:sz w:val="28"/>
          <w:szCs w:val="28"/>
          <w:lang w:val="uk-UA"/>
        </w:rPr>
        <w:t xml:space="preserve"> та жестово-мімічне).</w:t>
      </w:r>
    </w:p>
    <w:p w:rsidR="00E23970" w:rsidRDefault="00E23970" w:rsidP="007017DB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 навчального року</w:t>
      </w:r>
    </w:p>
    <w:p w:rsidR="00856C69" w:rsidRPr="00E23970" w:rsidRDefault="00856C69" w:rsidP="007017DB">
      <w:pPr>
        <w:spacing w:line="276" w:lineRule="auto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2.</w:t>
      </w:r>
      <w:r w:rsidR="007017DB">
        <w:rPr>
          <w:sz w:val="28"/>
          <w:szCs w:val="28"/>
          <w:lang w:val="uk-UA"/>
        </w:rPr>
        <w:t>5.</w:t>
      </w:r>
      <w:r w:rsidRPr="00E23970">
        <w:rPr>
          <w:sz w:val="28"/>
          <w:szCs w:val="28"/>
          <w:lang w:val="uk-UA"/>
        </w:rPr>
        <w:t xml:space="preserve"> </w:t>
      </w:r>
      <w:r w:rsidR="002F6BDB">
        <w:rPr>
          <w:sz w:val="28"/>
          <w:szCs w:val="28"/>
          <w:lang w:val="uk-UA"/>
        </w:rPr>
        <w:t>Продовжувати</w:t>
      </w:r>
      <w:r w:rsidRPr="00E23970">
        <w:rPr>
          <w:sz w:val="28"/>
          <w:szCs w:val="28"/>
          <w:lang w:val="uk-UA"/>
        </w:rPr>
        <w:t xml:space="preserve"> </w:t>
      </w:r>
      <w:r w:rsidR="007D4789" w:rsidRPr="00E23970">
        <w:rPr>
          <w:sz w:val="28"/>
          <w:szCs w:val="28"/>
          <w:lang w:val="uk-UA"/>
        </w:rPr>
        <w:t xml:space="preserve">коригувати </w:t>
      </w:r>
      <w:r w:rsidR="007D4789"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:rsidR="00856C69" w:rsidRPr="00E23970" w:rsidRDefault="00856C69" w:rsidP="007017DB">
      <w:pPr>
        <w:pStyle w:val="ac"/>
        <w:spacing w:line="276" w:lineRule="auto"/>
        <w:jc w:val="right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Упродовж навчального року</w:t>
      </w:r>
    </w:p>
    <w:p w:rsidR="00856C69" w:rsidRPr="00E23970" w:rsidRDefault="007D4789" w:rsidP="007017DB">
      <w:pPr>
        <w:pStyle w:val="ac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856C69" w:rsidRPr="00E23970">
        <w:rPr>
          <w:sz w:val="28"/>
          <w:szCs w:val="28"/>
          <w:lang w:val="uk-UA"/>
        </w:rPr>
        <w:t>. Витримувати часові межі уроку.</w:t>
      </w:r>
    </w:p>
    <w:p w:rsidR="00856C69" w:rsidRDefault="007017DB" w:rsidP="007017DB">
      <w:pPr>
        <w:pStyle w:val="ac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="00856C69" w:rsidRPr="00E23970">
        <w:rPr>
          <w:sz w:val="28"/>
          <w:szCs w:val="28"/>
          <w:lang w:val="uk-UA"/>
        </w:rPr>
        <w:t>навчального року</w:t>
      </w:r>
    </w:p>
    <w:p w:rsidR="000010AB" w:rsidRPr="000010AB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="002F6BDB">
        <w:rPr>
          <w:sz w:val="28"/>
          <w:szCs w:val="28"/>
          <w:lang w:val="uk-UA"/>
        </w:rPr>
        <w:t xml:space="preserve">Використовувати </w:t>
      </w:r>
      <w:r w:rsidR="00B219E3">
        <w:rPr>
          <w:sz w:val="28"/>
          <w:szCs w:val="28"/>
          <w:lang w:val="uk-UA"/>
        </w:rPr>
        <w:t>диференційовані завдання</w:t>
      </w:r>
      <w:r w:rsidR="00B219E3" w:rsidRPr="00E23970">
        <w:rPr>
          <w:sz w:val="28"/>
          <w:szCs w:val="28"/>
          <w:lang w:val="uk-UA"/>
        </w:rPr>
        <w:t xml:space="preserve"> для </w:t>
      </w:r>
      <w:r w:rsidR="00B219E3">
        <w:rPr>
          <w:sz w:val="28"/>
          <w:szCs w:val="28"/>
          <w:lang w:val="uk-UA"/>
        </w:rPr>
        <w:t>здобувачів освіти</w:t>
      </w:r>
      <w:r w:rsidR="00B219E3" w:rsidRPr="00E23970">
        <w:rPr>
          <w:sz w:val="28"/>
          <w:szCs w:val="28"/>
          <w:lang w:val="uk-UA"/>
        </w:rPr>
        <w:t>, що слабко встигають з предметів.</w:t>
      </w:r>
    </w:p>
    <w:p w:rsidR="00856C69" w:rsidRPr="00E23970" w:rsidRDefault="007D4789" w:rsidP="007017D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</w:t>
      </w:r>
      <w:r w:rsidR="00856C69" w:rsidRPr="00E239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 на заступницю директорки з навчальної роботи КЗ «ХСШ № 5» ХОР </w:t>
      </w:r>
      <w:proofErr w:type="spellStart"/>
      <w:r>
        <w:rPr>
          <w:sz w:val="28"/>
          <w:szCs w:val="28"/>
          <w:lang w:val="uk-UA"/>
        </w:rPr>
        <w:t>Кукліну</w:t>
      </w:r>
      <w:proofErr w:type="spellEnd"/>
      <w:r>
        <w:rPr>
          <w:sz w:val="28"/>
          <w:szCs w:val="28"/>
          <w:lang w:val="uk-UA"/>
        </w:rPr>
        <w:t xml:space="preserve"> Г.І</w:t>
      </w:r>
      <w:r w:rsidR="00856C69" w:rsidRPr="00E23970">
        <w:rPr>
          <w:sz w:val="28"/>
          <w:szCs w:val="28"/>
          <w:lang w:val="uk-UA"/>
        </w:rPr>
        <w:t>.</w:t>
      </w:r>
    </w:p>
    <w:p w:rsidR="00856C69" w:rsidRPr="00E23970" w:rsidRDefault="00856C69" w:rsidP="007017D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E23970" w:rsidRDefault="00B219E3" w:rsidP="007017DB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Директорка</w:t>
      </w:r>
      <w:r w:rsidR="00856C69" w:rsidRPr="00E23970">
        <w:rPr>
          <w:b/>
          <w:sz w:val="28"/>
          <w:szCs w:val="28"/>
          <w:lang w:val="uk-UA"/>
        </w:rPr>
        <w:t xml:space="preserve"> закладу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="00856C69" w:rsidRPr="00E23970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             О. МІРОШНИК</w:t>
      </w:r>
    </w:p>
    <w:p w:rsidR="00856C69" w:rsidRPr="00E23970" w:rsidRDefault="00856C69" w:rsidP="00856C6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CA28CC" w:rsidRPr="00E23970" w:rsidRDefault="00CA28CC">
      <w:pPr>
        <w:pStyle w:val="22"/>
        <w:spacing w:line="360" w:lineRule="auto"/>
        <w:ind w:firstLine="567"/>
        <w:jc w:val="both"/>
        <w:rPr>
          <w:szCs w:val="28"/>
        </w:rPr>
      </w:pPr>
    </w:p>
    <w:p w:rsidR="00856C69" w:rsidRPr="00E23970" w:rsidRDefault="00856C69">
      <w:pPr>
        <w:pStyle w:val="22"/>
        <w:spacing w:line="360" w:lineRule="auto"/>
        <w:ind w:firstLine="567"/>
        <w:jc w:val="both"/>
        <w:rPr>
          <w:szCs w:val="28"/>
        </w:rPr>
      </w:pPr>
    </w:p>
    <w:p w:rsidR="00856C69" w:rsidRPr="00E23970" w:rsidRDefault="00856C69">
      <w:pPr>
        <w:pStyle w:val="22"/>
        <w:spacing w:line="360" w:lineRule="auto"/>
        <w:ind w:firstLine="567"/>
        <w:jc w:val="both"/>
        <w:rPr>
          <w:szCs w:val="28"/>
        </w:rPr>
      </w:pPr>
    </w:p>
    <w:p w:rsidR="00856C69" w:rsidRPr="00E23970" w:rsidRDefault="00856C69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Pr="00E23970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Pr="00E23970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Pr="00E23970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E23970" w:rsidRDefault="00E23970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Pr="00E23970" w:rsidRDefault="007D4789">
      <w:pPr>
        <w:pStyle w:val="22"/>
        <w:spacing w:line="360" w:lineRule="auto"/>
        <w:ind w:firstLine="567"/>
        <w:jc w:val="both"/>
        <w:rPr>
          <w:szCs w:val="28"/>
        </w:rPr>
      </w:pPr>
    </w:p>
    <w:p w:rsidR="007D4789" w:rsidRDefault="007D4789" w:rsidP="007D4789">
      <w:pPr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b/>
          <w:sz w:val="28"/>
          <w:szCs w:val="28"/>
          <w:lang w:val="uk-UA"/>
        </w:rPr>
        <w:t xml:space="preserve"> № 5» Харківської обласної ради</w:t>
      </w:r>
    </w:p>
    <w:p w:rsidR="007D4789" w:rsidRDefault="007D4789" w:rsidP="007D4789">
      <w:pPr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t xml:space="preserve">від </w:t>
      </w:r>
      <w:r w:rsidR="00E17D88">
        <w:rPr>
          <w:b/>
          <w:sz w:val="28"/>
          <w:szCs w:val="28"/>
          <w:lang w:val="uk-UA"/>
        </w:rPr>
        <w:t xml:space="preserve">01.02.2021 </w:t>
      </w:r>
      <w:r w:rsidRPr="00B21632">
        <w:rPr>
          <w:b/>
          <w:sz w:val="28"/>
          <w:szCs w:val="28"/>
          <w:lang w:val="uk-UA"/>
        </w:rPr>
        <w:t xml:space="preserve">№ </w:t>
      </w:r>
      <w:r w:rsidR="00E17D88">
        <w:rPr>
          <w:b/>
          <w:sz w:val="28"/>
          <w:szCs w:val="28"/>
          <w:lang w:val="uk-UA"/>
        </w:rPr>
        <w:t>13</w:t>
      </w:r>
      <w:r w:rsidRPr="00B21632">
        <w:rPr>
          <w:b/>
          <w:sz w:val="28"/>
          <w:szCs w:val="28"/>
          <w:lang w:val="uk-UA"/>
        </w:rPr>
        <w:t>-о</w:t>
      </w:r>
    </w:p>
    <w:p w:rsidR="007D4789" w:rsidRDefault="007D4789" w:rsidP="00E23970">
      <w:pPr>
        <w:jc w:val="center"/>
        <w:rPr>
          <w:b/>
          <w:sz w:val="28"/>
          <w:szCs w:val="28"/>
          <w:lang w:val="uk-UA"/>
        </w:rPr>
      </w:pPr>
    </w:p>
    <w:p w:rsidR="00E23970" w:rsidRPr="00D11CE5" w:rsidRDefault="00E23970" w:rsidP="00E23970">
      <w:pPr>
        <w:jc w:val="center"/>
        <w:rPr>
          <w:b/>
          <w:sz w:val="28"/>
          <w:szCs w:val="28"/>
          <w:lang w:val="uk-UA"/>
        </w:rPr>
      </w:pPr>
      <w:r w:rsidRPr="00D11CE5">
        <w:rPr>
          <w:b/>
          <w:sz w:val="28"/>
          <w:szCs w:val="28"/>
          <w:lang w:val="uk-UA"/>
        </w:rPr>
        <w:t>Довідка</w:t>
      </w:r>
    </w:p>
    <w:p w:rsidR="00805094" w:rsidRDefault="00E23970" w:rsidP="00D11CE5">
      <w:pPr>
        <w:jc w:val="center"/>
        <w:rPr>
          <w:b/>
          <w:sz w:val="28"/>
          <w:szCs w:val="28"/>
          <w:lang w:val="uk-UA"/>
        </w:rPr>
      </w:pPr>
      <w:r w:rsidRPr="00D11CE5">
        <w:rPr>
          <w:b/>
          <w:sz w:val="28"/>
          <w:szCs w:val="28"/>
          <w:lang w:val="uk-UA"/>
        </w:rPr>
        <w:t xml:space="preserve">про результати </w:t>
      </w:r>
      <w:r w:rsidR="00D11CE5" w:rsidRPr="00D11CE5">
        <w:rPr>
          <w:b/>
          <w:sz w:val="28"/>
          <w:szCs w:val="28"/>
          <w:lang w:val="uk-UA"/>
        </w:rPr>
        <w:t xml:space="preserve">моніторингового дослідження </w:t>
      </w:r>
    </w:p>
    <w:p w:rsidR="00E23970" w:rsidRPr="00D11CE5" w:rsidRDefault="00D11CE5" w:rsidP="00D11CE5">
      <w:pPr>
        <w:jc w:val="center"/>
        <w:rPr>
          <w:b/>
          <w:sz w:val="28"/>
          <w:szCs w:val="28"/>
          <w:lang w:val="uk-UA"/>
        </w:rPr>
      </w:pPr>
      <w:r w:rsidRPr="00D11CE5">
        <w:rPr>
          <w:b/>
          <w:sz w:val="28"/>
          <w:szCs w:val="28"/>
          <w:shd w:val="clear" w:color="auto" w:fill="FFFFFF"/>
          <w:lang w:val="uk-UA"/>
        </w:rPr>
        <w:t>щодо вміння</w:t>
      </w:r>
      <w:r w:rsidRPr="00D11CE5">
        <w:rPr>
          <w:b/>
          <w:color w:val="auto"/>
          <w:sz w:val="28"/>
          <w:szCs w:val="28"/>
          <w:lang w:val="uk-UA"/>
        </w:rPr>
        <w:t xml:space="preserve"> розв’язувати математичні задачі, які моделюють реальні життєві ситуації учнями 11-12 класів</w:t>
      </w:r>
      <w:r w:rsidR="00E23970" w:rsidRPr="00D11CE5">
        <w:rPr>
          <w:b/>
          <w:sz w:val="28"/>
          <w:szCs w:val="28"/>
          <w:lang w:val="uk-UA"/>
        </w:rPr>
        <w:t xml:space="preserve"> </w:t>
      </w:r>
    </w:p>
    <w:p w:rsidR="00E23970" w:rsidRPr="00E23970" w:rsidRDefault="00E23970" w:rsidP="00E23970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E23970">
        <w:rPr>
          <w:b/>
          <w:sz w:val="28"/>
          <w:szCs w:val="28"/>
          <w:lang w:val="uk-UA"/>
        </w:rPr>
        <w:t xml:space="preserve">від </w:t>
      </w:r>
      <w:r w:rsidR="00805094">
        <w:rPr>
          <w:b/>
          <w:sz w:val="28"/>
          <w:szCs w:val="28"/>
          <w:lang w:val="uk-UA"/>
        </w:rPr>
        <w:t>01</w:t>
      </w:r>
      <w:r w:rsidRPr="00E23970">
        <w:rPr>
          <w:b/>
          <w:sz w:val="28"/>
          <w:szCs w:val="28"/>
          <w:lang w:val="uk-UA"/>
        </w:rPr>
        <w:t xml:space="preserve"> </w:t>
      </w:r>
      <w:r w:rsidR="00805094">
        <w:rPr>
          <w:b/>
          <w:sz w:val="28"/>
          <w:szCs w:val="28"/>
          <w:lang w:val="uk-UA"/>
        </w:rPr>
        <w:t>лютого</w:t>
      </w:r>
      <w:r w:rsidRPr="00E23970">
        <w:rPr>
          <w:b/>
          <w:sz w:val="28"/>
          <w:szCs w:val="28"/>
          <w:lang w:val="uk-UA"/>
        </w:rPr>
        <w:t xml:space="preserve"> 20</w:t>
      </w:r>
      <w:r w:rsidR="00805094">
        <w:rPr>
          <w:b/>
          <w:sz w:val="28"/>
          <w:szCs w:val="28"/>
          <w:lang w:val="uk-UA"/>
        </w:rPr>
        <w:t>21</w:t>
      </w:r>
      <w:r w:rsidRPr="00E23970">
        <w:rPr>
          <w:b/>
          <w:sz w:val="28"/>
          <w:szCs w:val="28"/>
          <w:lang w:val="uk-UA"/>
        </w:rPr>
        <w:t xml:space="preserve"> року</w:t>
      </w:r>
    </w:p>
    <w:p w:rsidR="00E23970" w:rsidRPr="00E23970" w:rsidRDefault="007D4789" w:rsidP="00E17D88">
      <w:pPr>
        <w:suppressAutoHyphens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Pr="00E23970">
        <w:rPr>
          <w:color w:val="000000" w:themeColor="text1"/>
          <w:sz w:val="28"/>
          <w:szCs w:val="28"/>
          <w:lang w:val="uk-UA"/>
        </w:rPr>
        <w:t>план</w:t>
      </w:r>
      <w:r>
        <w:rPr>
          <w:color w:val="000000" w:themeColor="text1"/>
          <w:sz w:val="28"/>
          <w:szCs w:val="28"/>
          <w:lang w:val="uk-UA"/>
        </w:rPr>
        <w:t>у</w:t>
      </w:r>
      <w:r w:rsidRPr="00E23970">
        <w:rPr>
          <w:color w:val="000000" w:themeColor="text1"/>
          <w:sz w:val="28"/>
          <w:szCs w:val="28"/>
          <w:lang w:val="uk-UA"/>
        </w:rPr>
        <w:t xml:space="preserve"> роботи </w:t>
      </w:r>
      <w:r>
        <w:rPr>
          <w:color w:val="000000" w:themeColor="text1"/>
          <w:sz w:val="28"/>
          <w:szCs w:val="28"/>
          <w:lang w:val="uk-UA"/>
        </w:rPr>
        <w:t>Комунального</w:t>
      </w:r>
      <w:r w:rsidRPr="00E23970">
        <w:rPr>
          <w:color w:val="000000" w:themeColor="text1"/>
          <w:sz w:val="28"/>
          <w:szCs w:val="28"/>
          <w:lang w:val="uk-UA"/>
        </w:rPr>
        <w:t xml:space="preserve"> закладу </w:t>
      </w:r>
      <w:r>
        <w:rPr>
          <w:color w:val="000000" w:themeColor="text1"/>
          <w:sz w:val="28"/>
          <w:szCs w:val="28"/>
          <w:lang w:val="uk-UA"/>
        </w:rPr>
        <w:t>«Харківська спеціальна школа № 5» Харківської обласної ради</w:t>
      </w:r>
      <w:r w:rsidRPr="00E2397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(далі – КЗ «ХСШ № 5» ХОР) </w:t>
      </w:r>
      <w:r w:rsidRPr="00E23970">
        <w:rPr>
          <w:color w:val="000000" w:themeColor="text1"/>
          <w:sz w:val="28"/>
          <w:szCs w:val="28"/>
          <w:lang w:val="uk-UA"/>
        </w:rPr>
        <w:t xml:space="preserve">на 2019/2020 навчальний рік, з метою змістовної та організованої </w:t>
      </w:r>
      <w:r>
        <w:rPr>
          <w:color w:val="000000" w:themeColor="text1"/>
          <w:sz w:val="28"/>
          <w:szCs w:val="28"/>
          <w:lang w:val="uk-UA"/>
        </w:rPr>
        <w:t>перевірки групою у складі: О.</w:t>
      </w:r>
      <w:r w:rsidRPr="00E23970">
        <w:rPr>
          <w:color w:val="000000" w:themeColor="text1"/>
          <w:sz w:val="28"/>
          <w:szCs w:val="28"/>
          <w:lang w:val="uk-UA"/>
        </w:rPr>
        <w:t>Мірошник – директорки закладу освіти, Г.</w:t>
      </w:r>
      <w:proofErr w:type="spellStart"/>
      <w:r w:rsidRPr="00E23970">
        <w:rPr>
          <w:color w:val="000000" w:themeColor="text1"/>
          <w:sz w:val="28"/>
          <w:szCs w:val="28"/>
          <w:lang w:val="uk-UA"/>
        </w:rPr>
        <w:t>Кукліної</w:t>
      </w:r>
      <w:proofErr w:type="spellEnd"/>
      <w:r w:rsidRPr="00E23970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–</w:t>
      </w:r>
      <w:r w:rsidRPr="00E23970">
        <w:rPr>
          <w:color w:val="000000" w:themeColor="text1"/>
          <w:sz w:val="28"/>
          <w:szCs w:val="28"/>
          <w:lang w:val="uk-UA"/>
        </w:rPr>
        <w:t xml:space="preserve"> заступниці директорки з навчальної </w:t>
      </w:r>
      <w:r>
        <w:rPr>
          <w:color w:val="000000" w:themeColor="text1"/>
          <w:sz w:val="28"/>
          <w:szCs w:val="28"/>
          <w:lang w:val="uk-UA"/>
        </w:rPr>
        <w:t>роботи; Ю.</w:t>
      </w:r>
      <w:proofErr w:type="spellStart"/>
      <w:r w:rsidRPr="00E23970">
        <w:rPr>
          <w:color w:val="000000" w:themeColor="text1"/>
          <w:sz w:val="28"/>
          <w:szCs w:val="28"/>
          <w:lang w:val="uk-UA"/>
        </w:rPr>
        <w:t>Лаврикової</w:t>
      </w:r>
      <w:proofErr w:type="spellEnd"/>
      <w:r w:rsidRPr="00E23970">
        <w:rPr>
          <w:color w:val="000000" w:themeColor="text1"/>
          <w:sz w:val="28"/>
          <w:szCs w:val="28"/>
          <w:lang w:val="uk-UA"/>
        </w:rPr>
        <w:t xml:space="preserve"> – заступниці д</w:t>
      </w:r>
      <w:r>
        <w:rPr>
          <w:color w:val="000000" w:themeColor="text1"/>
          <w:sz w:val="28"/>
          <w:szCs w:val="28"/>
          <w:lang w:val="uk-UA"/>
        </w:rPr>
        <w:t>иректорки з виховної роботи; І.</w:t>
      </w:r>
      <w:proofErr w:type="spellStart"/>
      <w:r w:rsidRPr="00E23970">
        <w:rPr>
          <w:color w:val="000000" w:themeColor="text1"/>
          <w:sz w:val="28"/>
          <w:szCs w:val="28"/>
          <w:lang w:val="uk-UA"/>
        </w:rPr>
        <w:t>Терехової</w:t>
      </w:r>
      <w:proofErr w:type="spellEnd"/>
      <w:r w:rsidRPr="00E23970">
        <w:rPr>
          <w:color w:val="000000" w:themeColor="text1"/>
          <w:sz w:val="28"/>
          <w:szCs w:val="28"/>
          <w:lang w:val="uk-UA"/>
        </w:rPr>
        <w:t xml:space="preserve"> – вчителя-деф</w:t>
      </w:r>
      <w:r>
        <w:rPr>
          <w:color w:val="000000" w:themeColor="text1"/>
          <w:sz w:val="28"/>
          <w:szCs w:val="28"/>
          <w:lang w:val="uk-UA"/>
        </w:rPr>
        <w:t>ектолога слухового кабінету; О.А</w:t>
      </w:r>
      <w:r w:rsidRPr="00E23970">
        <w:rPr>
          <w:color w:val="000000" w:themeColor="text1"/>
          <w:sz w:val="28"/>
          <w:szCs w:val="28"/>
          <w:lang w:val="uk-UA"/>
        </w:rPr>
        <w:t xml:space="preserve">ндрєєвої, голови методичного об’єднання вчителів </w:t>
      </w:r>
      <w:proofErr w:type="spellStart"/>
      <w:r w:rsidRPr="00E23970">
        <w:rPr>
          <w:color w:val="000000" w:themeColor="text1"/>
          <w:sz w:val="28"/>
          <w:szCs w:val="28"/>
          <w:lang w:val="uk-UA"/>
        </w:rPr>
        <w:t>суспільно-природн</w:t>
      </w:r>
      <w:r>
        <w:rPr>
          <w:color w:val="000000" w:themeColor="text1"/>
          <w:sz w:val="28"/>
          <w:szCs w:val="28"/>
          <w:lang w:val="uk-UA"/>
        </w:rPr>
        <w:t>чих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та</w:t>
      </w:r>
      <w:r w:rsidRPr="00E23970">
        <w:rPr>
          <w:color w:val="000000" w:themeColor="text1"/>
          <w:sz w:val="28"/>
          <w:szCs w:val="28"/>
          <w:lang w:val="uk-UA"/>
        </w:rPr>
        <w:t xml:space="preserve"> математичних дисциплін, вчительки інформатики та математики</w:t>
      </w:r>
      <w:r w:rsidRPr="00E23970">
        <w:rPr>
          <w:color w:val="FF0000"/>
          <w:sz w:val="28"/>
          <w:szCs w:val="28"/>
          <w:lang w:val="uk-UA"/>
        </w:rPr>
        <w:t xml:space="preserve"> </w:t>
      </w:r>
      <w:r w:rsidRPr="00E23970">
        <w:rPr>
          <w:color w:val="000000" w:themeColor="text1"/>
          <w:sz w:val="28"/>
          <w:szCs w:val="28"/>
          <w:lang w:val="uk-UA"/>
        </w:rPr>
        <w:t>в термін з 02.12.2019 по 20.12.2019</w:t>
      </w:r>
      <w:r w:rsidRPr="00E23970">
        <w:rPr>
          <w:sz w:val="28"/>
          <w:szCs w:val="28"/>
          <w:lang w:val="uk-UA"/>
        </w:rPr>
        <w:t xml:space="preserve"> здійснено перевірку стану викладання та рівень навчальних досягнень учнів з предметів «Алгебра» та «Геометрія» у 7-х - 11-х класах.</w:t>
      </w:r>
      <w:r w:rsidR="00E23970" w:rsidRPr="00E23970">
        <w:rPr>
          <w:sz w:val="28"/>
          <w:szCs w:val="28"/>
          <w:lang w:val="uk-UA"/>
        </w:rPr>
        <w:t xml:space="preserve"> Робочою групою перевірялися такі питання:</w:t>
      </w:r>
    </w:p>
    <w:p w:rsidR="00E23970" w:rsidRPr="007D4789" w:rsidRDefault="00E23970" w:rsidP="00E17D88">
      <w:pPr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D4789">
        <w:rPr>
          <w:sz w:val="28"/>
          <w:szCs w:val="28"/>
          <w:lang w:val="uk-UA"/>
        </w:rPr>
        <w:t>визначення дотримання основних дидактичних принципів навчання математики;</w:t>
      </w:r>
    </w:p>
    <w:p w:rsidR="00E23970" w:rsidRPr="007D4789" w:rsidRDefault="00E23970" w:rsidP="00E17D88">
      <w:pPr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D4789">
        <w:rPr>
          <w:sz w:val="28"/>
          <w:szCs w:val="28"/>
          <w:lang w:val="uk-UA"/>
        </w:rPr>
        <w:t xml:space="preserve">вивчення рівня </w:t>
      </w:r>
      <w:r w:rsidR="002F6BDB">
        <w:rPr>
          <w:sz w:val="28"/>
          <w:szCs w:val="28"/>
          <w:shd w:val="clear" w:color="auto" w:fill="FFFFFF"/>
          <w:lang w:val="uk-UA"/>
        </w:rPr>
        <w:t>вміння</w:t>
      </w:r>
      <w:r w:rsidR="002F6BDB" w:rsidRPr="00D11CE5">
        <w:rPr>
          <w:color w:val="auto"/>
          <w:sz w:val="28"/>
          <w:szCs w:val="28"/>
          <w:lang w:val="uk-UA"/>
        </w:rPr>
        <w:t xml:space="preserve"> розв’язувати математичні задачі, які моделюють реальні життєві ситуації учнями 11-12 класів</w:t>
      </w:r>
      <w:r w:rsidRPr="007D4789">
        <w:rPr>
          <w:sz w:val="28"/>
          <w:szCs w:val="28"/>
          <w:lang w:val="uk-UA"/>
        </w:rPr>
        <w:t>;</w:t>
      </w:r>
    </w:p>
    <w:p w:rsidR="00E23970" w:rsidRPr="007D4789" w:rsidRDefault="00E23970" w:rsidP="00E17D88">
      <w:pPr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7D4789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:rsidR="00E23970" w:rsidRPr="007D4789" w:rsidRDefault="00E23970" w:rsidP="00E17D88">
      <w:pPr>
        <w:numPr>
          <w:ilvl w:val="0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i/>
          <w:sz w:val="28"/>
          <w:szCs w:val="28"/>
          <w:lang w:val="uk-UA"/>
        </w:rPr>
      </w:pPr>
      <w:r w:rsidRPr="007D4789">
        <w:rPr>
          <w:sz w:val="28"/>
          <w:szCs w:val="28"/>
          <w:lang w:val="uk-UA"/>
        </w:rPr>
        <w:t>застосування інтерактивних методів навчання.</w:t>
      </w:r>
    </w:p>
    <w:p w:rsidR="00DF44E2" w:rsidRDefault="007D4789" w:rsidP="00E17D88">
      <w:pPr>
        <w:spacing w:line="276" w:lineRule="auto"/>
        <w:ind w:firstLine="567"/>
        <w:jc w:val="both"/>
        <w:rPr>
          <w:color w:val="C0504D" w:themeColor="accent2"/>
          <w:sz w:val="28"/>
          <w:szCs w:val="28"/>
          <w:lang w:val="uk-UA"/>
        </w:rPr>
      </w:pPr>
      <w:r w:rsidRPr="00DF44E2">
        <w:rPr>
          <w:color w:val="000000" w:themeColor="text1"/>
          <w:sz w:val="28"/>
          <w:szCs w:val="28"/>
          <w:lang w:val="uk-UA"/>
        </w:rPr>
        <w:t>У ході перевірки</w:t>
      </w:r>
      <w:r w:rsidR="00E23970" w:rsidRPr="00DF44E2">
        <w:rPr>
          <w:color w:val="000000" w:themeColor="text1"/>
          <w:sz w:val="28"/>
          <w:szCs w:val="28"/>
          <w:lang w:val="uk-UA"/>
        </w:rPr>
        <w:t xml:space="preserve"> відвідані уроки з предмету «Алгебра» за такими темами: </w:t>
      </w:r>
      <w:r w:rsidR="00DB2F13" w:rsidRPr="00DF44E2">
        <w:rPr>
          <w:color w:val="000000" w:themeColor="text1"/>
          <w:sz w:val="28"/>
          <w:szCs w:val="28"/>
          <w:lang w:val="uk-UA"/>
        </w:rPr>
        <w:t>«Похідна суми, добутку і частки функції. Похідна складеної функції» (14.01. 2021), «Застосування похідної до дослідження функцій» (21.01.2021), «Розв’язування задач прикладного змісту з використанням похідної» (28.01.2021) у 11 класі; «Перестановки, розміщення,</w:t>
      </w:r>
      <w:r w:rsidR="00DF44E2">
        <w:rPr>
          <w:color w:val="000000" w:themeColor="text1"/>
          <w:sz w:val="28"/>
          <w:szCs w:val="28"/>
          <w:lang w:val="uk-UA"/>
        </w:rPr>
        <w:t xml:space="preserve"> </w:t>
      </w:r>
      <w:r w:rsidR="00DB2F13" w:rsidRPr="00DF44E2">
        <w:rPr>
          <w:color w:val="000000" w:themeColor="text1"/>
          <w:sz w:val="28"/>
          <w:szCs w:val="28"/>
          <w:lang w:val="uk-UA"/>
        </w:rPr>
        <w:t>комбінації</w:t>
      </w:r>
      <w:r w:rsidR="00DF44E2" w:rsidRPr="00DF44E2">
        <w:rPr>
          <w:color w:val="000000" w:themeColor="text1"/>
          <w:sz w:val="28"/>
          <w:szCs w:val="28"/>
          <w:lang w:val="uk-UA"/>
        </w:rPr>
        <w:t>» (19.01.2021), «Випадковий дослід та випадкова подія. Ймовірність події. Відносна частота події» (26.01.2021) у 12 класі</w:t>
      </w:r>
      <w:r w:rsidR="00DF44E2">
        <w:rPr>
          <w:color w:val="000000" w:themeColor="text1"/>
          <w:sz w:val="28"/>
          <w:szCs w:val="28"/>
          <w:lang w:val="uk-UA"/>
        </w:rPr>
        <w:t>.</w:t>
      </w:r>
      <w:r w:rsidRPr="00805094">
        <w:rPr>
          <w:color w:val="C0504D" w:themeColor="accent2"/>
          <w:sz w:val="28"/>
          <w:szCs w:val="28"/>
          <w:lang w:val="uk-UA"/>
        </w:rPr>
        <w:t xml:space="preserve"> </w:t>
      </w:r>
    </w:p>
    <w:p w:rsidR="001D3B62" w:rsidRPr="001D3B62" w:rsidRDefault="00E23970" w:rsidP="00E17D8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D3B62">
        <w:rPr>
          <w:color w:val="000000" w:themeColor="text1"/>
          <w:sz w:val="28"/>
          <w:szCs w:val="28"/>
          <w:lang w:val="uk-UA"/>
        </w:rPr>
        <w:t>З</w:t>
      </w:r>
      <w:r w:rsidR="007D4789" w:rsidRPr="001D3B62">
        <w:rPr>
          <w:color w:val="000000" w:themeColor="text1"/>
          <w:sz w:val="28"/>
          <w:szCs w:val="28"/>
          <w:lang w:val="uk-UA"/>
        </w:rPr>
        <w:t xml:space="preserve"> предмету «Геометрія»</w:t>
      </w:r>
      <w:r w:rsidRPr="001D3B62">
        <w:rPr>
          <w:color w:val="000000" w:themeColor="text1"/>
          <w:sz w:val="28"/>
          <w:szCs w:val="28"/>
          <w:lang w:val="uk-UA"/>
        </w:rPr>
        <w:t xml:space="preserve"> за такими темами: </w:t>
      </w:r>
      <w:r w:rsidR="00DF44E2" w:rsidRPr="001D3B62">
        <w:rPr>
          <w:color w:val="000000" w:themeColor="text1"/>
          <w:sz w:val="28"/>
          <w:szCs w:val="28"/>
          <w:lang w:val="uk-UA"/>
        </w:rPr>
        <w:t>«</w:t>
      </w:r>
      <w:r w:rsidR="00DF44E2" w:rsidRPr="001D3B62">
        <w:rPr>
          <w:color w:val="000000" w:themeColor="text1"/>
          <w:sz w:val="28"/>
          <w:szCs w:val="28"/>
        </w:rPr>
        <w:t xml:space="preserve">Многогранник </w:t>
      </w:r>
      <w:r w:rsidR="00E17D88">
        <w:rPr>
          <w:color w:val="000000" w:themeColor="text1"/>
          <w:sz w:val="28"/>
          <w:szCs w:val="28"/>
          <w:lang w:val="uk-UA"/>
        </w:rPr>
        <w:t>та його елемен</w:t>
      </w:r>
      <w:r w:rsidR="00E17D88">
        <w:rPr>
          <w:color w:val="000000" w:themeColor="text1"/>
          <w:sz w:val="28"/>
          <w:szCs w:val="28"/>
          <w:lang w:val="uk-UA"/>
        </w:rPr>
        <w:softHyphen/>
        <w:t>ти. Опуклі мно</w:t>
      </w:r>
      <w:r w:rsidR="00DF44E2" w:rsidRPr="001D3B62">
        <w:rPr>
          <w:color w:val="000000" w:themeColor="text1"/>
          <w:sz w:val="28"/>
          <w:szCs w:val="28"/>
          <w:lang w:val="uk-UA"/>
        </w:rPr>
        <w:t>гогранники» (29.01.2021) у 11 класі; «Розв'язування задач на побудову геометричних</w:t>
      </w:r>
      <w:r w:rsidR="001D3B62" w:rsidRPr="001D3B62">
        <w:rPr>
          <w:color w:val="000000" w:themeColor="text1"/>
          <w:sz w:val="28"/>
          <w:szCs w:val="28"/>
          <w:lang w:val="uk-UA"/>
        </w:rPr>
        <w:t xml:space="preserve"> тіл» (12.01.2021), «Розв'язування задач на знаходження площ поверхонь многогранників» (18.01.2021), «Розв'язування задач на знаходження об'ємів многогранників та їх частин. (25.01.2021) у 12 класі. </w:t>
      </w:r>
    </w:p>
    <w:p w:rsidR="00E23970" w:rsidRPr="00377DA8" w:rsidRDefault="00E23970" w:rsidP="00E17D8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77DA8">
        <w:rPr>
          <w:color w:val="auto"/>
          <w:sz w:val="28"/>
          <w:szCs w:val="28"/>
          <w:lang w:val="uk-UA"/>
        </w:rPr>
        <w:lastRenderedPageBreak/>
        <w:t xml:space="preserve">Під час здійснення </w:t>
      </w:r>
      <w:r w:rsidR="00E17D88">
        <w:rPr>
          <w:color w:val="auto"/>
          <w:sz w:val="28"/>
          <w:szCs w:val="28"/>
          <w:lang w:val="uk-UA"/>
        </w:rPr>
        <w:t>моніторингового дослідження</w:t>
      </w:r>
      <w:r w:rsidRPr="00377DA8">
        <w:rPr>
          <w:color w:val="auto"/>
          <w:sz w:val="28"/>
          <w:szCs w:val="28"/>
          <w:lang w:val="uk-UA"/>
        </w:rPr>
        <w:t xml:space="preserve"> увага </w:t>
      </w:r>
      <w:r w:rsidR="007D4789" w:rsidRPr="00377DA8">
        <w:rPr>
          <w:color w:val="auto"/>
          <w:sz w:val="28"/>
          <w:szCs w:val="28"/>
          <w:lang w:val="uk-UA"/>
        </w:rPr>
        <w:t>приділялася</w:t>
      </w:r>
      <w:r w:rsidRPr="00377DA8">
        <w:rPr>
          <w:color w:val="auto"/>
          <w:sz w:val="28"/>
          <w:szCs w:val="28"/>
          <w:lang w:val="uk-UA"/>
        </w:rPr>
        <w:t xml:space="preserve"> дотриманню та виконанню чинних нормативно-правових документів і науково - методичних рекомендацій</w:t>
      </w:r>
      <w:r w:rsidR="001D3B62" w:rsidRPr="00377DA8">
        <w:rPr>
          <w:color w:val="auto"/>
          <w:sz w:val="28"/>
          <w:szCs w:val="28"/>
          <w:lang w:val="uk-UA"/>
        </w:rPr>
        <w:t xml:space="preserve">, рівню загальноосвітньої та предметної підготовки учнів, стану сформованості у здобувачів освіти життєвих </w:t>
      </w:r>
      <w:proofErr w:type="spellStart"/>
      <w:r w:rsidR="001D3B62" w:rsidRPr="00377DA8">
        <w:rPr>
          <w:color w:val="auto"/>
          <w:sz w:val="28"/>
          <w:szCs w:val="28"/>
          <w:lang w:val="uk-UA"/>
        </w:rPr>
        <w:t>компетентностей</w:t>
      </w:r>
      <w:proofErr w:type="spellEnd"/>
      <w:r w:rsidRPr="00377DA8">
        <w:rPr>
          <w:color w:val="auto"/>
          <w:sz w:val="28"/>
          <w:szCs w:val="28"/>
          <w:lang w:val="uk-UA"/>
        </w:rPr>
        <w:t>.</w:t>
      </w:r>
    </w:p>
    <w:p w:rsidR="00E23970" w:rsidRPr="00E23970" w:rsidRDefault="00E23970" w:rsidP="00E17D88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Багато уваги вчител</w:t>
      </w:r>
      <w:r w:rsidR="00805094">
        <w:rPr>
          <w:sz w:val="28"/>
          <w:szCs w:val="28"/>
          <w:lang w:val="uk-UA"/>
        </w:rPr>
        <w:t>ь</w:t>
      </w:r>
      <w:r w:rsidR="007D4789">
        <w:rPr>
          <w:sz w:val="28"/>
          <w:szCs w:val="28"/>
          <w:lang w:val="uk-UA"/>
        </w:rPr>
        <w:t xml:space="preserve"> </w:t>
      </w:r>
      <w:proofErr w:type="spellStart"/>
      <w:r w:rsidR="007D4789">
        <w:rPr>
          <w:sz w:val="28"/>
          <w:szCs w:val="28"/>
          <w:lang w:val="uk-UA"/>
        </w:rPr>
        <w:t>Когтєв</w:t>
      </w:r>
      <w:proofErr w:type="spellEnd"/>
      <w:r w:rsidR="007D4789">
        <w:rPr>
          <w:sz w:val="28"/>
          <w:szCs w:val="28"/>
          <w:lang w:val="uk-UA"/>
        </w:rPr>
        <w:t xml:space="preserve"> А.В. </w:t>
      </w:r>
      <w:r w:rsidRPr="00E23970">
        <w:rPr>
          <w:sz w:val="28"/>
          <w:szCs w:val="28"/>
          <w:lang w:val="uk-UA"/>
        </w:rPr>
        <w:t>приділя</w:t>
      </w:r>
      <w:r w:rsidR="00805094">
        <w:rPr>
          <w:sz w:val="28"/>
          <w:szCs w:val="28"/>
          <w:lang w:val="uk-UA"/>
        </w:rPr>
        <w:t>є</w:t>
      </w:r>
      <w:r w:rsidRPr="00E23970">
        <w:rPr>
          <w:sz w:val="28"/>
          <w:szCs w:val="28"/>
          <w:lang w:val="uk-UA"/>
        </w:rPr>
        <w:t xml:space="preserve"> питанню самоосвіти, постійно </w:t>
      </w:r>
      <w:r w:rsidR="00C736E8" w:rsidRPr="00E23970">
        <w:rPr>
          <w:sz w:val="28"/>
          <w:szCs w:val="28"/>
          <w:lang w:val="uk-UA"/>
        </w:rPr>
        <w:t>працює</w:t>
      </w:r>
      <w:r w:rsidRPr="00E23970">
        <w:rPr>
          <w:sz w:val="28"/>
          <w:szCs w:val="28"/>
          <w:lang w:val="uk-UA"/>
        </w:rPr>
        <w:t xml:space="preserve"> над підвищенням власного професійного рівня та педагогічної майстерності. При вивченні стану викладання предметів «Алгебра» та «Геометрія» встановлено, що педагог </w:t>
      </w:r>
      <w:proofErr w:type="spellStart"/>
      <w:r w:rsidR="00E17D88">
        <w:rPr>
          <w:sz w:val="28"/>
          <w:szCs w:val="28"/>
          <w:lang w:val="uk-UA"/>
        </w:rPr>
        <w:t>Когтєв</w:t>
      </w:r>
      <w:proofErr w:type="spellEnd"/>
      <w:r w:rsidR="00E17D88">
        <w:rPr>
          <w:sz w:val="28"/>
          <w:szCs w:val="28"/>
          <w:lang w:val="uk-UA"/>
        </w:rPr>
        <w:t xml:space="preserve"> А.В. плану</w:t>
      </w:r>
      <w:r w:rsidR="00805094">
        <w:rPr>
          <w:sz w:val="28"/>
          <w:szCs w:val="28"/>
          <w:lang w:val="uk-UA"/>
        </w:rPr>
        <w:t>є</w:t>
      </w:r>
      <w:r w:rsidRPr="00E23970">
        <w:rPr>
          <w:sz w:val="28"/>
          <w:szCs w:val="28"/>
          <w:lang w:val="uk-UA"/>
        </w:rPr>
        <w:t xml:space="preserve"> та провод</w:t>
      </w:r>
      <w:r w:rsidR="00805094">
        <w:rPr>
          <w:sz w:val="28"/>
          <w:szCs w:val="28"/>
          <w:lang w:val="uk-UA"/>
        </w:rPr>
        <w:t>ить</w:t>
      </w:r>
      <w:r w:rsidRPr="00E23970">
        <w:rPr>
          <w:sz w:val="28"/>
          <w:szCs w:val="28"/>
          <w:lang w:val="uk-UA"/>
        </w:rPr>
        <w:t xml:space="preserve"> </w:t>
      </w:r>
      <w:r w:rsidR="007D4789">
        <w:rPr>
          <w:sz w:val="28"/>
          <w:szCs w:val="28"/>
          <w:lang w:val="uk-UA"/>
        </w:rPr>
        <w:t>уроки згідно з вимогами програм «Алгебра»</w:t>
      </w:r>
      <w:r w:rsidRPr="00E23970">
        <w:rPr>
          <w:sz w:val="28"/>
          <w:szCs w:val="28"/>
          <w:lang w:val="uk-UA"/>
        </w:rPr>
        <w:t xml:space="preserve"> та «Геометрія» для</w:t>
      </w:r>
      <w:r w:rsidR="00377DA8">
        <w:rPr>
          <w:color w:val="000000" w:themeColor="text1"/>
          <w:sz w:val="28"/>
          <w:szCs w:val="28"/>
          <w:lang w:val="uk-UA"/>
        </w:rPr>
        <w:t xml:space="preserve"> </w:t>
      </w:r>
      <w:r w:rsidR="00377DA8" w:rsidRPr="00E23970">
        <w:rPr>
          <w:color w:val="000000" w:themeColor="text1"/>
          <w:sz w:val="28"/>
          <w:szCs w:val="28"/>
          <w:lang w:val="uk-UA"/>
        </w:rPr>
        <w:t>загальноосвітніх навчальних закладів</w:t>
      </w:r>
      <w:r w:rsidR="00377DA8">
        <w:rPr>
          <w:color w:val="000000" w:themeColor="text1"/>
          <w:sz w:val="28"/>
          <w:szCs w:val="28"/>
          <w:lang w:val="uk-UA"/>
        </w:rPr>
        <w:t xml:space="preserve"> </w:t>
      </w:r>
      <w:r w:rsidR="00377DA8" w:rsidRPr="00E23970">
        <w:rPr>
          <w:color w:val="000000" w:themeColor="text1"/>
          <w:sz w:val="28"/>
          <w:szCs w:val="28"/>
          <w:lang w:val="uk-UA"/>
        </w:rPr>
        <w:t xml:space="preserve">згідно з вимогами Державного стандарту загальної середньої </w:t>
      </w:r>
      <w:r w:rsidR="00377DA8">
        <w:rPr>
          <w:color w:val="000000" w:themeColor="text1"/>
          <w:sz w:val="28"/>
          <w:szCs w:val="28"/>
          <w:lang w:val="uk-UA"/>
        </w:rPr>
        <w:t>освіти</w:t>
      </w:r>
      <w:r w:rsidR="00377DA8" w:rsidRPr="00E23970">
        <w:rPr>
          <w:color w:val="000000" w:themeColor="text1"/>
          <w:sz w:val="28"/>
          <w:szCs w:val="28"/>
          <w:lang w:val="uk-UA"/>
        </w:rPr>
        <w:t xml:space="preserve"> затвердженої Міністерством освіти і науки України</w:t>
      </w:r>
      <w:r w:rsidR="00377DA8">
        <w:rPr>
          <w:color w:val="000000" w:themeColor="text1"/>
          <w:sz w:val="28"/>
          <w:szCs w:val="28"/>
          <w:lang w:val="uk-UA"/>
        </w:rPr>
        <w:t xml:space="preserve"> (</w:t>
      </w:r>
      <w:r w:rsidR="00377DA8" w:rsidRPr="00E23970">
        <w:rPr>
          <w:color w:val="000000" w:themeColor="text1"/>
          <w:sz w:val="28"/>
          <w:szCs w:val="28"/>
          <w:lang w:val="uk-UA"/>
        </w:rPr>
        <w:t xml:space="preserve">з відповідними </w:t>
      </w:r>
      <w:proofErr w:type="spellStart"/>
      <w:r w:rsidR="00377DA8" w:rsidRPr="00E23970">
        <w:rPr>
          <w:color w:val="000000" w:themeColor="text1"/>
          <w:sz w:val="28"/>
          <w:szCs w:val="28"/>
          <w:lang w:val="uk-UA"/>
        </w:rPr>
        <w:t>ад</w:t>
      </w:r>
      <w:r w:rsidR="00377DA8">
        <w:rPr>
          <w:color w:val="000000" w:themeColor="text1"/>
          <w:sz w:val="28"/>
          <w:szCs w:val="28"/>
          <w:lang w:val="uk-UA"/>
        </w:rPr>
        <w:t>а</w:t>
      </w:r>
      <w:r w:rsidR="00377DA8" w:rsidRPr="00E23970">
        <w:rPr>
          <w:color w:val="000000" w:themeColor="text1"/>
          <w:sz w:val="28"/>
          <w:szCs w:val="28"/>
          <w:lang w:val="uk-UA"/>
        </w:rPr>
        <w:t>птаціями</w:t>
      </w:r>
      <w:proofErr w:type="spellEnd"/>
      <w:r w:rsidR="00377DA8">
        <w:rPr>
          <w:color w:val="000000" w:themeColor="text1"/>
          <w:sz w:val="28"/>
          <w:szCs w:val="28"/>
          <w:lang w:val="uk-UA"/>
        </w:rPr>
        <w:t xml:space="preserve"> щодо навчання осіб з порушеннями слуху)</w:t>
      </w:r>
      <w:r w:rsidRPr="00E23970">
        <w:rPr>
          <w:color w:val="000000" w:themeColor="text1"/>
          <w:sz w:val="28"/>
          <w:szCs w:val="28"/>
          <w:lang w:val="uk-UA"/>
        </w:rPr>
        <w:t xml:space="preserve">. </w:t>
      </w:r>
      <w:r w:rsidR="00377DA8">
        <w:rPr>
          <w:color w:val="000000" w:themeColor="text1"/>
          <w:sz w:val="28"/>
          <w:szCs w:val="28"/>
          <w:lang w:val="uk-UA"/>
        </w:rPr>
        <w:t>Календарне планування педагог</w:t>
      </w:r>
      <w:r w:rsidRPr="00E23970">
        <w:rPr>
          <w:color w:val="000000" w:themeColor="text1"/>
          <w:sz w:val="28"/>
          <w:szCs w:val="28"/>
          <w:lang w:val="uk-UA"/>
        </w:rPr>
        <w:t xml:space="preserve"> розробля</w:t>
      </w:r>
      <w:r w:rsidR="00377DA8">
        <w:rPr>
          <w:color w:val="000000" w:themeColor="text1"/>
          <w:sz w:val="28"/>
          <w:szCs w:val="28"/>
          <w:lang w:val="uk-UA"/>
        </w:rPr>
        <w:t>є</w:t>
      </w:r>
      <w:r w:rsidRPr="00E23970">
        <w:rPr>
          <w:color w:val="000000" w:themeColor="text1"/>
          <w:sz w:val="28"/>
          <w:szCs w:val="28"/>
          <w:lang w:val="uk-UA"/>
        </w:rPr>
        <w:t xml:space="preserve"> з урахуванням пріоритетів </w:t>
      </w:r>
      <w:proofErr w:type="spellStart"/>
      <w:r w:rsidRPr="00E23970">
        <w:rPr>
          <w:color w:val="000000" w:themeColor="text1"/>
          <w:sz w:val="28"/>
          <w:szCs w:val="28"/>
          <w:lang w:val="uk-UA"/>
        </w:rPr>
        <w:t>білінгвального</w:t>
      </w:r>
      <w:proofErr w:type="spellEnd"/>
      <w:r w:rsidRPr="00E23970">
        <w:rPr>
          <w:color w:val="000000" w:themeColor="text1"/>
          <w:sz w:val="28"/>
          <w:szCs w:val="28"/>
          <w:lang w:val="uk-UA"/>
        </w:rPr>
        <w:t xml:space="preserve"> (двомовного) навчання (інтеграція словесної мови як мови навчання з українською жестовою мовою як мовою опанування та інтеграція української жестової мови як мови навчання з словесною мовою як мовою опанування).</w:t>
      </w:r>
    </w:p>
    <w:p w:rsidR="00E23970" w:rsidRPr="00E23970" w:rsidRDefault="00E23970" w:rsidP="00E17D8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Зміст роботи педагог</w:t>
      </w:r>
      <w:r w:rsidR="00805094">
        <w:rPr>
          <w:sz w:val="28"/>
          <w:szCs w:val="28"/>
          <w:lang w:val="uk-UA"/>
        </w:rPr>
        <w:t>а</w:t>
      </w:r>
      <w:r w:rsidR="007D4789">
        <w:rPr>
          <w:sz w:val="28"/>
          <w:szCs w:val="28"/>
          <w:lang w:val="uk-UA"/>
        </w:rPr>
        <w:t xml:space="preserve"> </w:t>
      </w:r>
      <w:proofErr w:type="spellStart"/>
      <w:r w:rsidR="007D4789">
        <w:rPr>
          <w:sz w:val="28"/>
          <w:szCs w:val="28"/>
          <w:lang w:val="uk-UA"/>
        </w:rPr>
        <w:t>Когтєва</w:t>
      </w:r>
      <w:proofErr w:type="spellEnd"/>
      <w:r w:rsidR="007D4789">
        <w:rPr>
          <w:sz w:val="28"/>
          <w:szCs w:val="28"/>
          <w:lang w:val="uk-UA"/>
        </w:rPr>
        <w:t xml:space="preserve"> А.В. спрямовано на</w:t>
      </w:r>
      <w:r w:rsidRPr="00E23970">
        <w:rPr>
          <w:sz w:val="28"/>
          <w:szCs w:val="28"/>
          <w:lang w:val="uk-UA"/>
        </w:rPr>
        <w:t xml:space="preserve"> формування математичних </w:t>
      </w:r>
      <w:proofErr w:type="spellStart"/>
      <w:r w:rsidRPr="00E23970">
        <w:rPr>
          <w:sz w:val="28"/>
          <w:szCs w:val="28"/>
          <w:lang w:val="uk-UA"/>
        </w:rPr>
        <w:t>компетентностей</w:t>
      </w:r>
      <w:proofErr w:type="spellEnd"/>
      <w:r w:rsidRPr="00E23970">
        <w:rPr>
          <w:sz w:val="28"/>
          <w:szCs w:val="28"/>
          <w:lang w:val="uk-UA"/>
        </w:rPr>
        <w:t xml:space="preserve"> учнів через засвоєння системи інтегрованих знань про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людини, удосконалення способів навчально-пізнавальної діяльності, розвиток ціннісних орієнтацій у ставленні до математичних предметів. Доцільно проведено розбивку навчальних тем за тематичним оцінюванням, передбачено проведення уроків систематизації та узагальнення знань учнів, враховано рівень навчальної підготовки класу, вікові та </w:t>
      </w:r>
      <w:r w:rsidR="00EA781A" w:rsidRPr="00E23970">
        <w:rPr>
          <w:sz w:val="28"/>
          <w:szCs w:val="28"/>
          <w:lang w:val="uk-UA"/>
        </w:rPr>
        <w:t>психо</w:t>
      </w:r>
      <w:r w:rsidR="00EA781A">
        <w:rPr>
          <w:sz w:val="28"/>
          <w:szCs w:val="28"/>
          <w:lang w:val="uk-UA"/>
        </w:rPr>
        <w:t>фізіо</w:t>
      </w:r>
      <w:r w:rsidR="00EA781A" w:rsidRPr="00E23970">
        <w:rPr>
          <w:sz w:val="28"/>
          <w:szCs w:val="28"/>
          <w:lang w:val="uk-UA"/>
        </w:rPr>
        <w:t>логічні</w:t>
      </w:r>
      <w:r w:rsidRPr="00E23970">
        <w:rPr>
          <w:sz w:val="28"/>
          <w:szCs w:val="28"/>
          <w:lang w:val="uk-UA"/>
        </w:rPr>
        <w:t xml:space="preserve"> особливості кожного здобувача освіти класу.</w:t>
      </w:r>
    </w:p>
    <w:p w:rsidR="00E23970" w:rsidRPr="00E23970" w:rsidRDefault="00E23970" w:rsidP="00E17D88">
      <w:pPr>
        <w:pStyle w:val="23"/>
        <w:spacing w:line="276" w:lineRule="auto"/>
        <w:ind w:firstLine="567"/>
        <w:rPr>
          <w:szCs w:val="28"/>
        </w:rPr>
      </w:pPr>
      <w:r w:rsidRPr="00E23970">
        <w:rPr>
          <w:szCs w:val="28"/>
        </w:rPr>
        <w:t xml:space="preserve">Слід зазначити, що у своїй діяльності </w:t>
      </w:r>
      <w:r w:rsidR="00EA781A">
        <w:rPr>
          <w:szCs w:val="28"/>
        </w:rPr>
        <w:t>вчитель широко використовує</w:t>
      </w:r>
      <w:r w:rsidRPr="00E23970">
        <w:rPr>
          <w:szCs w:val="28"/>
        </w:rPr>
        <w:t xml:space="preserve"> сучасні форми й мето</w:t>
      </w:r>
      <w:r w:rsidR="00EA781A">
        <w:rPr>
          <w:szCs w:val="28"/>
        </w:rPr>
        <w:t>ди викладання предмету, працює</w:t>
      </w:r>
      <w:r w:rsidRPr="00E23970">
        <w:rPr>
          <w:szCs w:val="28"/>
        </w:rPr>
        <w:t xml:space="preserve"> на</w:t>
      </w:r>
      <w:r w:rsidR="007D4789">
        <w:rPr>
          <w:szCs w:val="28"/>
        </w:rPr>
        <w:t>д розвитком мислення учнів. Для</w:t>
      </w:r>
      <w:r w:rsidRPr="00E23970">
        <w:rPr>
          <w:szCs w:val="28"/>
        </w:rPr>
        <w:t xml:space="preserve"> кращого засвоєння навчального змісту предметів «А</w:t>
      </w:r>
      <w:r w:rsidR="00C736E8">
        <w:rPr>
          <w:szCs w:val="28"/>
        </w:rPr>
        <w:t>лгебра» та «Геометрія» педагог</w:t>
      </w:r>
      <w:r w:rsidRPr="00E23970">
        <w:rPr>
          <w:szCs w:val="28"/>
        </w:rPr>
        <w:t xml:space="preserve"> провод</w:t>
      </w:r>
      <w:r w:rsidR="00C736E8">
        <w:rPr>
          <w:szCs w:val="28"/>
        </w:rPr>
        <w:t>ить</w:t>
      </w:r>
      <w:r w:rsidRPr="00E23970">
        <w:rPr>
          <w:szCs w:val="28"/>
        </w:rPr>
        <w:t xml:space="preserve"> математичні презентаційні заходи, нескладні досліди, вимірювання, практичні роботи. Усі відвідані уроки були побудовані на мотивування учнів до застосування математичних знань в повсякденному житті, підвищення свідомості з питань відповідності кожної окремої теми з алгебри та геометрії до відповідного вирішення побутових ситуацій</w:t>
      </w:r>
      <w:r w:rsidR="007D4789">
        <w:rPr>
          <w:szCs w:val="28"/>
        </w:rPr>
        <w:t>,</w:t>
      </w:r>
      <w:r w:rsidRPr="00E23970">
        <w:rPr>
          <w:szCs w:val="28"/>
        </w:rPr>
        <w:t xml:space="preserve"> з метою встановлення стійких розумових зв’язків для підвищення мотивацій засвоєння математичних знань.</w:t>
      </w:r>
    </w:p>
    <w:p w:rsidR="00E23970" w:rsidRPr="00E23970" w:rsidRDefault="00E23970" w:rsidP="00E17D8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23970">
        <w:rPr>
          <w:sz w:val="28"/>
          <w:szCs w:val="28"/>
          <w:lang w:val="uk-UA"/>
        </w:rPr>
        <w:lastRenderedPageBreak/>
        <w:t>Когтєв</w:t>
      </w:r>
      <w:proofErr w:type="spellEnd"/>
      <w:r w:rsidRPr="00E23970">
        <w:rPr>
          <w:sz w:val="28"/>
          <w:szCs w:val="28"/>
          <w:lang w:val="uk-UA"/>
        </w:rPr>
        <w:t xml:space="preserve"> А.В. </w:t>
      </w:r>
      <w:r w:rsidR="00B219E3">
        <w:rPr>
          <w:sz w:val="28"/>
          <w:szCs w:val="28"/>
          <w:lang w:val="uk-UA"/>
        </w:rPr>
        <w:t xml:space="preserve">активно </w:t>
      </w:r>
      <w:r w:rsidRPr="00E23970">
        <w:rPr>
          <w:sz w:val="28"/>
          <w:szCs w:val="28"/>
          <w:lang w:val="uk-UA"/>
        </w:rPr>
        <w:t>застосову</w:t>
      </w:r>
      <w:r w:rsidR="00C736E8">
        <w:rPr>
          <w:sz w:val="28"/>
          <w:szCs w:val="28"/>
          <w:lang w:val="uk-UA"/>
        </w:rPr>
        <w:t>є</w:t>
      </w:r>
      <w:r w:rsidRPr="00E23970">
        <w:rPr>
          <w:sz w:val="28"/>
          <w:szCs w:val="28"/>
          <w:lang w:val="uk-UA"/>
        </w:rPr>
        <w:t xml:space="preserve"> інтерактивні </w:t>
      </w:r>
      <w:r w:rsidR="007D4789">
        <w:rPr>
          <w:sz w:val="28"/>
          <w:szCs w:val="28"/>
          <w:lang w:val="uk-UA"/>
        </w:rPr>
        <w:t>методи навчання, що забезпечило</w:t>
      </w:r>
      <w:r w:rsidRPr="00E23970">
        <w:rPr>
          <w:sz w:val="28"/>
          <w:szCs w:val="28"/>
          <w:lang w:val="uk-UA"/>
        </w:rPr>
        <w:t xml:space="preserve"> індивідуалізацію сприйняття, активну участь кожного учня і групову взаємодію на уроках. </w:t>
      </w:r>
    </w:p>
    <w:p w:rsidR="00B219E3" w:rsidRPr="00377DA8" w:rsidRDefault="00B219E3" w:rsidP="00E17D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auto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Перевірка знань здійснюється систематично, ведеться постійний контроль за розумінням змісту матеріалу. Про це свідчить достатня кількість оцінок у здобувачів освіти. Журнали ведуться охайно, чітко, регулярно. Робочі зошити мають всі учні.</w:t>
      </w:r>
      <w:r w:rsidR="00EA781A">
        <w:rPr>
          <w:sz w:val="28"/>
          <w:szCs w:val="28"/>
          <w:lang w:val="uk-UA" w:eastAsia="uk-UA"/>
        </w:rPr>
        <w:t xml:space="preserve"> </w:t>
      </w:r>
      <w:r w:rsidR="00EA781A" w:rsidRPr="00377DA8">
        <w:rPr>
          <w:color w:val="auto"/>
          <w:sz w:val="28"/>
          <w:szCs w:val="28"/>
          <w:lang w:val="uk-UA" w:eastAsia="uk-UA"/>
        </w:rPr>
        <w:t xml:space="preserve">Контрольні </w:t>
      </w:r>
      <w:r w:rsidR="00D52E62" w:rsidRPr="00377DA8">
        <w:rPr>
          <w:color w:val="auto"/>
          <w:sz w:val="28"/>
          <w:szCs w:val="28"/>
          <w:lang w:val="uk-UA" w:eastAsia="uk-UA"/>
        </w:rPr>
        <w:t xml:space="preserve">та самостійні </w:t>
      </w:r>
      <w:r w:rsidR="00EA781A" w:rsidRPr="00377DA8">
        <w:rPr>
          <w:color w:val="auto"/>
          <w:sz w:val="28"/>
          <w:szCs w:val="28"/>
          <w:lang w:val="uk-UA" w:eastAsia="uk-UA"/>
        </w:rPr>
        <w:t>роботи проводяться у комбінованому вигляді</w:t>
      </w:r>
      <w:r w:rsidR="00D52E62" w:rsidRPr="00377DA8">
        <w:rPr>
          <w:color w:val="auto"/>
          <w:sz w:val="28"/>
          <w:szCs w:val="28"/>
          <w:lang w:val="uk-UA" w:eastAsia="uk-UA"/>
        </w:rPr>
        <w:t xml:space="preserve"> із використанням індивідуальних карток допомоги.</w:t>
      </w:r>
    </w:p>
    <w:p w:rsidR="00E23970" w:rsidRPr="00E23970" w:rsidRDefault="00E23970" w:rsidP="00E17D88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 xml:space="preserve">Аналіз відвіданих уроків свідчить, що рівень знань, умінь і навичок з алгебри та геометрії у значної частини учнів сформований здебільшого на </w:t>
      </w:r>
      <w:r w:rsidR="00C736E8">
        <w:rPr>
          <w:sz w:val="28"/>
          <w:szCs w:val="28"/>
          <w:lang w:val="uk-UA"/>
        </w:rPr>
        <w:t>достатньому</w:t>
      </w:r>
      <w:r w:rsidRPr="00E23970">
        <w:rPr>
          <w:sz w:val="28"/>
          <w:szCs w:val="28"/>
          <w:lang w:val="uk-UA"/>
        </w:rPr>
        <w:t xml:space="preserve"> рівні.</w:t>
      </w:r>
      <w:r w:rsidR="00C736E8">
        <w:rPr>
          <w:sz w:val="28"/>
          <w:szCs w:val="28"/>
          <w:lang w:val="uk-UA"/>
        </w:rPr>
        <w:t xml:space="preserve"> </w:t>
      </w:r>
    </w:p>
    <w:p w:rsidR="00E23970" w:rsidRPr="00E23970" w:rsidRDefault="001E313D" w:rsidP="00E17D88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Педагог</w:t>
      </w:r>
      <w:r w:rsidR="00E23970" w:rsidRPr="00E23970">
        <w:rPr>
          <w:sz w:val="28"/>
          <w:szCs w:val="28"/>
          <w:lang w:val="uk-UA"/>
        </w:rPr>
        <w:t xml:space="preserve"> на кожному уроці проводи</w:t>
      </w:r>
      <w:r w:rsidR="00C736E8">
        <w:rPr>
          <w:sz w:val="28"/>
          <w:szCs w:val="28"/>
          <w:lang w:val="uk-UA"/>
        </w:rPr>
        <w:t>ть</w:t>
      </w:r>
      <w:r w:rsidR="00E23970" w:rsidRPr="00E23970">
        <w:rPr>
          <w:sz w:val="28"/>
          <w:szCs w:val="28"/>
          <w:lang w:val="uk-UA"/>
        </w:rPr>
        <w:t xml:space="preserve"> </w:t>
      </w:r>
      <w:proofErr w:type="spellStart"/>
      <w:r w:rsidR="00E23970" w:rsidRPr="00E23970">
        <w:rPr>
          <w:sz w:val="28"/>
          <w:szCs w:val="28"/>
          <w:lang w:val="uk-UA"/>
        </w:rPr>
        <w:t>корекційну</w:t>
      </w:r>
      <w:proofErr w:type="spellEnd"/>
      <w:r w:rsidR="00E23970" w:rsidRPr="00E23970">
        <w:rPr>
          <w:sz w:val="28"/>
          <w:szCs w:val="28"/>
          <w:lang w:val="uk-UA"/>
        </w:rPr>
        <w:t xml:space="preserve"> роботу, </w:t>
      </w:r>
      <w:r w:rsidR="00E23970" w:rsidRPr="00E23970">
        <w:rPr>
          <w:sz w:val="28"/>
          <w:szCs w:val="28"/>
          <w:lang w:val="uk-UA" w:eastAsia="uk-UA"/>
        </w:rPr>
        <w:t>де викону</w:t>
      </w:r>
      <w:r w:rsidR="00C736E8">
        <w:rPr>
          <w:sz w:val="28"/>
          <w:szCs w:val="28"/>
          <w:lang w:val="uk-UA" w:eastAsia="uk-UA"/>
        </w:rPr>
        <w:t>є</w:t>
      </w:r>
      <w:r w:rsidR="00E23970" w:rsidRPr="00E23970">
        <w:rPr>
          <w:sz w:val="28"/>
          <w:szCs w:val="28"/>
          <w:lang w:val="uk-UA" w:eastAsia="uk-UA"/>
        </w:rPr>
        <w:t xml:space="preserve"> корекцію недоліків мовлення учнів та розширю</w:t>
      </w:r>
      <w:r w:rsidR="00C736E8">
        <w:rPr>
          <w:sz w:val="28"/>
          <w:szCs w:val="28"/>
          <w:lang w:val="uk-UA" w:eastAsia="uk-UA"/>
        </w:rPr>
        <w:t>є</w:t>
      </w:r>
      <w:r w:rsidR="00E23970" w:rsidRPr="00E23970">
        <w:rPr>
          <w:sz w:val="28"/>
          <w:szCs w:val="28"/>
          <w:lang w:val="uk-UA" w:eastAsia="uk-UA"/>
        </w:rPr>
        <w:t xml:space="preserve"> </w:t>
      </w:r>
      <w:r w:rsidR="00D52E62">
        <w:rPr>
          <w:sz w:val="28"/>
          <w:szCs w:val="28"/>
          <w:lang w:val="uk-UA" w:eastAsia="uk-UA"/>
        </w:rPr>
        <w:t xml:space="preserve">активний </w:t>
      </w:r>
      <w:r w:rsidR="00E23970" w:rsidRPr="00E23970">
        <w:rPr>
          <w:sz w:val="28"/>
          <w:szCs w:val="28"/>
          <w:lang w:val="uk-UA" w:eastAsia="uk-UA"/>
        </w:rPr>
        <w:t xml:space="preserve">словниковий запас. </w:t>
      </w:r>
    </w:p>
    <w:p w:rsidR="00E23970" w:rsidRPr="00E23970" w:rsidRDefault="00E23970" w:rsidP="00E17D8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 xml:space="preserve">Але </w:t>
      </w:r>
      <w:r w:rsidR="00C736E8">
        <w:rPr>
          <w:sz w:val="28"/>
          <w:szCs w:val="28"/>
          <w:lang w:val="uk-UA"/>
        </w:rPr>
        <w:t>при здійсненні моніторингу виявлені такі недоліки</w:t>
      </w:r>
      <w:r w:rsidRPr="00E23970">
        <w:rPr>
          <w:sz w:val="28"/>
          <w:szCs w:val="28"/>
          <w:lang w:val="uk-UA"/>
        </w:rPr>
        <w:t>:</w:t>
      </w:r>
    </w:p>
    <w:p w:rsidR="00E23970" w:rsidRPr="00E23970" w:rsidRDefault="00E23970" w:rsidP="00E17D8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 xml:space="preserve">– не завжди учні розуміють пояснення </w:t>
      </w:r>
      <w:r w:rsidR="001E313D">
        <w:rPr>
          <w:sz w:val="28"/>
          <w:szCs w:val="28"/>
          <w:lang w:val="uk-UA"/>
        </w:rPr>
        <w:t>навчального</w:t>
      </w:r>
      <w:r w:rsidRPr="00E23970">
        <w:rPr>
          <w:sz w:val="28"/>
          <w:szCs w:val="28"/>
          <w:lang w:val="uk-UA"/>
        </w:rPr>
        <w:t xml:space="preserve"> матеріалу з боку </w:t>
      </w:r>
      <w:r w:rsidR="00C736E8">
        <w:rPr>
          <w:sz w:val="28"/>
          <w:szCs w:val="28"/>
          <w:lang w:val="uk-UA"/>
        </w:rPr>
        <w:t>вчителя (</w:t>
      </w:r>
      <w:proofErr w:type="spellStart"/>
      <w:r w:rsidR="00C736E8">
        <w:rPr>
          <w:sz w:val="28"/>
          <w:szCs w:val="28"/>
          <w:lang w:val="uk-UA"/>
        </w:rPr>
        <w:t>Лемішко</w:t>
      </w:r>
      <w:proofErr w:type="spellEnd"/>
      <w:r w:rsidR="00C736E8">
        <w:rPr>
          <w:sz w:val="28"/>
          <w:szCs w:val="28"/>
          <w:lang w:val="uk-UA"/>
        </w:rPr>
        <w:t xml:space="preserve"> О, </w:t>
      </w:r>
      <w:proofErr w:type="spellStart"/>
      <w:r w:rsidR="00C736E8">
        <w:rPr>
          <w:sz w:val="28"/>
          <w:szCs w:val="28"/>
          <w:lang w:val="uk-UA"/>
        </w:rPr>
        <w:t>Калашнік</w:t>
      </w:r>
      <w:proofErr w:type="spellEnd"/>
      <w:r w:rsidR="00C736E8">
        <w:rPr>
          <w:sz w:val="28"/>
          <w:szCs w:val="28"/>
          <w:lang w:val="uk-UA"/>
        </w:rPr>
        <w:t xml:space="preserve"> М.</w:t>
      </w:r>
      <w:r w:rsidR="001E313D">
        <w:rPr>
          <w:sz w:val="28"/>
          <w:szCs w:val="28"/>
          <w:lang w:val="uk-UA"/>
        </w:rPr>
        <w:t>)</w:t>
      </w:r>
      <w:r w:rsidR="00C736E8">
        <w:rPr>
          <w:sz w:val="28"/>
          <w:szCs w:val="28"/>
          <w:lang w:val="uk-UA"/>
        </w:rPr>
        <w:t>, що зумовлено</w:t>
      </w:r>
      <w:r w:rsidR="00C736E8" w:rsidRPr="00C736E8">
        <w:rPr>
          <w:sz w:val="28"/>
          <w:szCs w:val="28"/>
          <w:lang w:val="uk-UA"/>
        </w:rPr>
        <w:t xml:space="preserve"> </w:t>
      </w:r>
      <w:r w:rsidR="00C736E8" w:rsidRPr="00E23970">
        <w:rPr>
          <w:sz w:val="28"/>
          <w:szCs w:val="28"/>
          <w:lang w:val="uk-UA"/>
        </w:rPr>
        <w:t>психо</w:t>
      </w:r>
      <w:r w:rsidR="00DB1260">
        <w:rPr>
          <w:sz w:val="28"/>
          <w:szCs w:val="28"/>
          <w:lang w:val="uk-UA"/>
        </w:rPr>
        <w:t xml:space="preserve">фізіологічними </w:t>
      </w:r>
      <w:r w:rsidR="00C736E8" w:rsidRPr="00E23970">
        <w:rPr>
          <w:sz w:val="28"/>
          <w:szCs w:val="28"/>
          <w:lang w:val="uk-UA"/>
        </w:rPr>
        <w:t>особливост</w:t>
      </w:r>
      <w:r w:rsidR="00C736E8">
        <w:rPr>
          <w:sz w:val="28"/>
          <w:szCs w:val="28"/>
          <w:lang w:val="uk-UA"/>
        </w:rPr>
        <w:t>ями</w:t>
      </w:r>
      <w:r w:rsidR="00C736E8" w:rsidRPr="00E23970">
        <w:rPr>
          <w:sz w:val="28"/>
          <w:szCs w:val="28"/>
          <w:lang w:val="uk-UA"/>
        </w:rPr>
        <w:t xml:space="preserve"> здобувач</w:t>
      </w:r>
      <w:r w:rsidR="00C736E8">
        <w:rPr>
          <w:sz w:val="28"/>
          <w:szCs w:val="28"/>
          <w:lang w:val="uk-UA"/>
        </w:rPr>
        <w:t>ів</w:t>
      </w:r>
      <w:r w:rsidR="00C736E8" w:rsidRPr="00E23970">
        <w:rPr>
          <w:sz w:val="28"/>
          <w:szCs w:val="28"/>
          <w:lang w:val="uk-UA"/>
        </w:rPr>
        <w:t xml:space="preserve"> освіти</w:t>
      </w:r>
      <w:r w:rsidR="00C736E8">
        <w:rPr>
          <w:sz w:val="28"/>
          <w:szCs w:val="28"/>
          <w:lang w:val="uk-UA"/>
        </w:rPr>
        <w:t xml:space="preserve"> </w:t>
      </w:r>
      <w:r w:rsidR="001E313D">
        <w:rPr>
          <w:sz w:val="28"/>
          <w:szCs w:val="28"/>
          <w:lang w:val="uk-UA"/>
        </w:rPr>
        <w:t>.</w:t>
      </w:r>
    </w:p>
    <w:p w:rsidR="00E23970" w:rsidRPr="00E23970" w:rsidRDefault="00E23970" w:rsidP="00E17D88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 xml:space="preserve">– </w:t>
      </w:r>
      <w:r w:rsidR="001E313D">
        <w:rPr>
          <w:sz w:val="28"/>
          <w:szCs w:val="28"/>
          <w:lang w:val="uk-UA"/>
        </w:rPr>
        <w:t>іноді допускаються порушення</w:t>
      </w:r>
      <w:r w:rsidRPr="00E23970">
        <w:rPr>
          <w:sz w:val="28"/>
          <w:szCs w:val="28"/>
          <w:lang w:val="uk-UA"/>
        </w:rPr>
        <w:t xml:space="preserve"> часов</w:t>
      </w:r>
      <w:r w:rsidR="001E313D">
        <w:rPr>
          <w:sz w:val="28"/>
          <w:szCs w:val="28"/>
          <w:lang w:val="uk-UA"/>
        </w:rPr>
        <w:t>их меж</w:t>
      </w:r>
      <w:r w:rsidRPr="00E23970">
        <w:rPr>
          <w:sz w:val="28"/>
          <w:szCs w:val="28"/>
          <w:lang w:val="uk-UA"/>
        </w:rPr>
        <w:t xml:space="preserve"> уроку.</w:t>
      </w:r>
    </w:p>
    <w:p w:rsidR="001E313D" w:rsidRDefault="001E313D" w:rsidP="00E17D8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23970" w:rsidRDefault="00E23970" w:rsidP="00E17D8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23970">
        <w:rPr>
          <w:b/>
          <w:sz w:val="28"/>
          <w:szCs w:val="28"/>
          <w:lang w:val="uk-UA"/>
        </w:rPr>
        <w:t>Рекомендації:</w:t>
      </w:r>
    </w:p>
    <w:p w:rsidR="000010AB" w:rsidRPr="00E23970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1. Відзначити належний рівень викладання предметів «Алгебра» та «Геометрія» у 11</w:t>
      </w:r>
      <w:r w:rsidR="00C736E8">
        <w:rPr>
          <w:sz w:val="28"/>
          <w:szCs w:val="28"/>
          <w:lang w:val="uk-UA"/>
        </w:rPr>
        <w:t>-12</w:t>
      </w:r>
      <w:r w:rsidRPr="00E2397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х</w:t>
      </w:r>
      <w:r w:rsidRPr="00E23970">
        <w:rPr>
          <w:sz w:val="28"/>
          <w:szCs w:val="28"/>
          <w:lang w:val="uk-UA"/>
        </w:rPr>
        <w:t xml:space="preserve"> класах.</w:t>
      </w:r>
    </w:p>
    <w:p w:rsidR="000010AB" w:rsidRPr="00E23970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23970">
        <w:rPr>
          <w:sz w:val="28"/>
          <w:szCs w:val="28"/>
          <w:lang w:val="uk-UA"/>
        </w:rPr>
        <w:t>. Вчител</w:t>
      </w:r>
      <w:r w:rsidR="00C736E8">
        <w:rPr>
          <w:sz w:val="28"/>
          <w:szCs w:val="28"/>
          <w:lang w:val="uk-UA"/>
        </w:rPr>
        <w:t>ю</w:t>
      </w:r>
      <w:r w:rsidRPr="00E23970">
        <w:rPr>
          <w:sz w:val="28"/>
          <w:szCs w:val="28"/>
          <w:lang w:val="uk-UA"/>
        </w:rPr>
        <w:t xml:space="preserve"> </w:t>
      </w:r>
      <w:proofErr w:type="spellStart"/>
      <w:r w:rsidRPr="00E23970">
        <w:rPr>
          <w:sz w:val="28"/>
          <w:szCs w:val="28"/>
          <w:lang w:val="uk-UA"/>
        </w:rPr>
        <w:t>Когтєву</w:t>
      </w:r>
      <w:proofErr w:type="spellEnd"/>
      <w:r w:rsidRPr="00E23970">
        <w:rPr>
          <w:sz w:val="28"/>
          <w:szCs w:val="28"/>
          <w:lang w:val="uk-UA"/>
        </w:rPr>
        <w:t xml:space="preserve"> А. В.:</w:t>
      </w:r>
    </w:p>
    <w:p w:rsidR="000010AB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23970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</w:t>
      </w:r>
      <w:r w:rsidR="00C736E8">
        <w:rPr>
          <w:sz w:val="28"/>
          <w:szCs w:val="28"/>
          <w:shd w:val="clear" w:color="auto" w:fill="FFFFFF"/>
          <w:lang w:val="uk-UA"/>
        </w:rPr>
        <w:t>моніторингу.</w:t>
      </w:r>
    </w:p>
    <w:p w:rsidR="000010AB" w:rsidRDefault="00C736E8" w:rsidP="00E17D8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2021</w:t>
      </w:r>
    </w:p>
    <w:p w:rsidR="000010AB" w:rsidRPr="00CA7F56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0010AB" w:rsidRPr="00CA7F56" w:rsidRDefault="000010AB" w:rsidP="00E17D88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Постійно</w:t>
      </w:r>
    </w:p>
    <w:p w:rsidR="000010AB" w:rsidRDefault="000010AB" w:rsidP="00E17D88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2.3. Поповнювати навчальну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баз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96672">
        <w:rPr>
          <w:sz w:val="28"/>
          <w:szCs w:val="28"/>
          <w:shd w:val="clear" w:color="auto" w:fill="FFFFFF"/>
          <w:lang w:val="uk-UA"/>
        </w:rPr>
        <w:t xml:space="preserve"> з </w:t>
      </w:r>
      <w:r w:rsidRPr="00E23970">
        <w:rPr>
          <w:sz w:val="28"/>
          <w:szCs w:val="28"/>
          <w:lang w:val="uk-UA"/>
        </w:rPr>
        <w:t xml:space="preserve">предметів «Алгебра» та </w:t>
      </w:r>
      <w:r>
        <w:rPr>
          <w:sz w:val="28"/>
          <w:szCs w:val="28"/>
          <w:lang w:val="uk-UA"/>
        </w:rPr>
        <w:t>«</w:t>
      </w:r>
      <w:r w:rsidRPr="00E23970">
        <w:rPr>
          <w:sz w:val="28"/>
          <w:szCs w:val="28"/>
          <w:lang w:val="uk-UA"/>
        </w:rPr>
        <w:t>Геометрія</w:t>
      </w:r>
      <w:r>
        <w:rPr>
          <w:sz w:val="28"/>
          <w:szCs w:val="28"/>
          <w:lang w:val="uk-UA"/>
        </w:rPr>
        <w:t>»</w:t>
      </w:r>
      <w:r w:rsidRPr="006E5A47">
        <w:rPr>
          <w:sz w:val="28"/>
          <w:szCs w:val="28"/>
          <w:lang w:val="uk-UA"/>
        </w:rPr>
        <w:t xml:space="preserve"> відповідно до вимог діючих програм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010AB" w:rsidRDefault="000010AB" w:rsidP="00E17D8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Постійно</w:t>
      </w:r>
    </w:p>
    <w:p w:rsidR="000010AB" w:rsidRPr="00CA7F56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4</w:t>
      </w:r>
      <w:r w:rsidRPr="00CA7F56">
        <w:rPr>
          <w:sz w:val="28"/>
          <w:szCs w:val="28"/>
          <w:lang w:val="uk-UA"/>
        </w:rPr>
        <w:t xml:space="preserve">. </w:t>
      </w:r>
      <w:r w:rsidR="00C736E8">
        <w:rPr>
          <w:sz w:val="28"/>
          <w:szCs w:val="28"/>
          <w:lang w:val="uk-UA"/>
        </w:rPr>
        <w:t>Продовжувати п</w:t>
      </w:r>
      <w:r w:rsidRPr="00CA7F56">
        <w:rPr>
          <w:sz w:val="28"/>
          <w:szCs w:val="28"/>
          <w:lang w:val="uk-UA"/>
        </w:rPr>
        <w:t xml:space="preserve">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CA7F56">
        <w:rPr>
          <w:sz w:val="28"/>
          <w:szCs w:val="28"/>
          <w:lang w:val="uk-UA"/>
        </w:rPr>
        <w:t>дактильне</w:t>
      </w:r>
      <w:proofErr w:type="spellEnd"/>
      <w:r w:rsidRPr="00CA7F56">
        <w:rPr>
          <w:sz w:val="28"/>
          <w:szCs w:val="28"/>
          <w:lang w:val="uk-UA"/>
        </w:rPr>
        <w:t xml:space="preserve"> та жестово-мімічне).</w:t>
      </w:r>
    </w:p>
    <w:p w:rsidR="000010AB" w:rsidRDefault="000010AB" w:rsidP="00E17D88">
      <w:pPr>
        <w:spacing w:line="276" w:lineRule="auto"/>
        <w:jc w:val="right"/>
        <w:rPr>
          <w:sz w:val="28"/>
          <w:szCs w:val="28"/>
          <w:lang w:val="uk-UA"/>
        </w:rPr>
      </w:pPr>
      <w:r w:rsidRPr="00CA7F56">
        <w:rPr>
          <w:sz w:val="28"/>
          <w:szCs w:val="28"/>
          <w:lang w:val="uk-UA"/>
        </w:rPr>
        <w:t>Упродовж навчального року</w:t>
      </w:r>
    </w:p>
    <w:p w:rsidR="000010AB" w:rsidRPr="00E23970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5.</w:t>
      </w:r>
      <w:r w:rsidRPr="00E23970">
        <w:rPr>
          <w:sz w:val="28"/>
          <w:szCs w:val="28"/>
          <w:lang w:val="uk-UA"/>
        </w:rPr>
        <w:t xml:space="preserve"> </w:t>
      </w:r>
      <w:r w:rsidR="00C736E8">
        <w:rPr>
          <w:sz w:val="28"/>
          <w:szCs w:val="28"/>
          <w:lang w:val="uk-UA"/>
        </w:rPr>
        <w:t>Продовжувати</w:t>
      </w:r>
      <w:r w:rsidRPr="00E23970">
        <w:rPr>
          <w:sz w:val="28"/>
          <w:szCs w:val="28"/>
          <w:lang w:val="uk-UA"/>
        </w:rPr>
        <w:t xml:space="preserve">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:rsidR="000010AB" w:rsidRPr="00E23970" w:rsidRDefault="000010AB" w:rsidP="00E17D88">
      <w:pPr>
        <w:pStyle w:val="ac"/>
        <w:spacing w:line="276" w:lineRule="auto"/>
        <w:jc w:val="right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Упродовж навчального року</w:t>
      </w:r>
    </w:p>
    <w:p w:rsidR="000010AB" w:rsidRPr="00E23970" w:rsidRDefault="000010AB" w:rsidP="00E17D88">
      <w:pPr>
        <w:pStyle w:val="ac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Pr="00E23970">
        <w:rPr>
          <w:sz w:val="28"/>
          <w:szCs w:val="28"/>
          <w:lang w:val="uk-UA"/>
        </w:rPr>
        <w:t>. Витримувати часові межі уроку.</w:t>
      </w:r>
    </w:p>
    <w:p w:rsidR="000010AB" w:rsidRDefault="000010AB" w:rsidP="00E17D88">
      <w:pPr>
        <w:pStyle w:val="ac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23970">
        <w:rPr>
          <w:sz w:val="28"/>
          <w:szCs w:val="28"/>
          <w:lang w:val="uk-UA"/>
        </w:rPr>
        <w:t>навчального року</w:t>
      </w:r>
    </w:p>
    <w:p w:rsidR="000010AB" w:rsidRPr="000010AB" w:rsidRDefault="000010AB" w:rsidP="00E17D8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2.7. </w:t>
      </w:r>
      <w:r w:rsidR="00C736E8">
        <w:rPr>
          <w:sz w:val="28"/>
          <w:szCs w:val="28"/>
          <w:lang w:val="uk-UA"/>
        </w:rPr>
        <w:t xml:space="preserve">Використовувати </w:t>
      </w:r>
      <w:r>
        <w:rPr>
          <w:sz w:val="28"/>
          <w:szCs w:val="28"/>
          <w:lang w:val="uk-UA"/>
        </w:rPr>
        <w:t xml:space="preserve"> диференційовані завдання</w:t>
      </w:r>
      <w:r w:rsidRPr="00E23970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здобувачів освіти</w:t>
      </w:r>
      <w:r w:rsidRPr="00E23970">
        <w:rPr>
          <w:sz w:val="28"/>
          <w:szCs w:val="28"/>
          <w:lang w:val="uk-UA"/>
        </w:rPr>
        <w:t>, що слабко встигають з предметів.</w:t>
      </w:r>
    </w:p>
    <w:p w:rsidR="00C736E8" w:rsidRDefault="00C736E8" w:rsidP="00E17D88">
      <w:pPr>
        <w:pStyle w:val="ac"/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23970">
        <w:rPr>
          <w:sz w:val="28"/>
          <w:szCs w:val="28"/>
          <w:lang w:val="uk-UA"/>
        </w:rPr>
        <w:t>навчального року</w:t>
      </w:r>
    </w:p>
    <w:p w:rsidR="00E23970" w:rsidRPr="00E23970" w:rsidRDefault="00E23970" w:rsidP="00E17D88">
      <w:pPr>
        <w:pStyle w:val="ac"/>
        <w:spacing w:line="276" w:lineRule="auto"/>
        <w:jc w:val="right"/>
        <w:rPr>
          <w:sz w:val="28"/>
          <w:szCs w:val="28"/>
          <w:lang w:val="uk-UA"/>
        </w:rPr>
      </w:pPr>
    </w:p>
    <w:p w:rsidR="00E23970" w:rsidRPr="00E23970" w:rsidRDefault="00E23970" w:rsidP="00E17D88">
      <w:pPr>
        <w:pStyle w:val="ac"/>
        <w:spacing w:line="276" w:lineRule="auto"/>
        <w:ind w:left="0"/>
        <w:rPr>
          <w:sz w:val="28"/>
          <w:szCs w:val="28"/>
          <w:lang w:val="uk-UA"/>
        </w:rPr>
      </w:pPr>
    </w:p>
    <w:p w:rsidR="00B219E3" w:rsidRDefault="00B219E3" w:rsidP="00E17D88">
      <w:pPr>
        <w:pStyle w:val="22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Заступниця директорки</w:t>
      </w:r>
    </w:p>
    <w:p w:rsidR="00E23970" w:rsidRPr="00E23970" w:rsidRDefault="00E23970" w:rsidP="00E17D88">
      <w:pPr>
        <w:pStyle w:val="22"/>
        <w:spacing w:line="276" w:lineRule="auto"/>
        <w:jc w:val="both"/>
        <w:rPr>
          <w:szCs w:val="28"/>
        </w:rPr>
      </w:pPr>
      <w:r w:rsidRPr="00E23970">
        <w:rPr>
          <w:b/>
          <w:szCs w:val="28"/>
        </w:rPr>
        <w:t xml:space="preserve">з навчальної роботи                             </w:t>
      </w:r>
      <w:r w:rsidR="00B219E3">
        <w:rPr>
          <w:b/>
          <w:szCs w:val="28"/>
        </w:rPr>
        <w:t xml:space="preserve">                                          </w:t>
      </w:r>
      <w:r w:rsidRPr="00E23970">
        <w:rPr>
          <w:b/>
          <w:szCs w:val="28"/>
        </w:rPr>
        <w:t xml:space="preserve">Г. </w:t>
      </w:r>
      <w:proofErr w:type="spellStart"/>
      <w:r w:rsidRPr="00E23970">
        <w:rPr>
          <w:b/>
          <w:szCs w:val="28"/>
        </w:rPr>
        <w:t>Кукліна</w:t>
      </w:r>
      <w:proofErr w:type="spellEnd"/>
    </w:p>
    <w:p w:rsidR="00856C69" w:rsidRPr="00E23970" w:rsidRDefault="00856C69">
      <w:pPr>
        <w:pStyle w:val="22"/>
        <w:spacing w:line="360" w:lineRule="auto"/>
        <w:ind w:firstLine="567"/>
        <w:jc w:val="both"/>
        <w:rPr>
          <w:szCs w:val="28"/>
        </w:rPr>
      </w:pPr>
    </w:p>
    <w:p w:rsidR="00CA28CC" w:rsidRDefault="00CA28CC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Default="00B219E3">
      <w:pPr>
        <w:jc w:val="both"/>
        <w:rPr>
          <w:sz w:val="28"/>
          <w:szCs w:val="28"/>
          <w:lang w:val="uk-UA"/>
        </w:rPr>
      </w:pPr>
    </w:p>
    <w:p w:rsidR="00B219E3" w:rsidRPr="00E23970" w:rsidRDefault="00B219E3">
      <w:pPr>
        <w:jc w:val="both"/>
        <w:rPr>
          <w:sz w:val="28"/>
          <w:szCs w:val="28"/>
          <w:lang w:val="uk-UA"/>
        </w:rPr>
      </w:pPr>
    </w:p>
    <w:p w:rsidR="002F6BDB" w:rsidRDefault="002F6BDB">
      <w:pPr>
        <w:jc w:val="both"/>
        <w:rPr>
          <w:sz w:val="28"/>
          <w:szCs w:val="28"/>
          <w:lang w:val="uk-UA"/>
        </w:rPr>
      </w:pPr>
    </w:p>
    <w:p w:rsidR="002F6BDB" w:rsidRDefault="002F6BDB">
      <w:pPr>
        <w:jc w:val="both"/>
        <w:rPr>
          <w:sz w:val="28"/>
          <w:szCs w:val="28"/>
          <w:lang w:val="uk-UA"/>
        </w:rPr>
      </w:pPr>
    </w:p>
    <w:p w:rsidR="002F6BDB" w:rsidRDefault="002F6BDB">
      <w:pPr>
        <w:jc w:val="both"/>
        <w:rPr>
          <w:sz w:val="28"/>
          <w:szCs w:val="28"/>
          <w:lang w:val="uk-UA"/>
        </w:rPr>
      </w:pPr>
    </w:p>
    <w:p w:rsidR="00CA28CC" w:rsidRPr="00E23970" w:rsidRDefault="000F1DB8">
      <w:pPr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lastRenderedPageBreak/>
        <w:t>Візи:</w:t>
      </w:r>
    </w:p>
    <w:p w:rsidR="00CA28CC" w:rsidRPr="00E23970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367"/>
        <w:gridCol w:w="1855"/>
        <w:gridCol w:w="2349"/>
      </w:tblGrid>
      <w:tr w:rsidR="00CA28CC" w:rsidRPr="00E23970" w:rsidTr="00B219E3"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2397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23970" w:rsidRDefault="000F1DB8">
            <w:pPr>
              <w:rPr>
                <w:sz w:val="28"/>
                <w:szCs w:val="28"/>
                <w:lang w:val="uk-UA"/>
              </w:rPr>
            </w:pPr>
            <w:r w:rsidRPr="00E2397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2397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A28CC" w:rsidRPr="00E23970" w:rsidTr="00B219E3">
        <w:trPr>
          <w:trHeight w:val="177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23970" w:rsidTr="00B219E3"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23970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B219E3">
              <w:rPr>
                <w:sz w:val="28"/>
                <w:szCs w:val="28"/>
                <w:lang w:val="uk-UA"/>
              </w:rPr>
              <w:t>,</w:t>
            </w:r>
            <w:r w:rsidRPr="00E2397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23970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E23970" w:rsidRDefault="000F1DB8">
            <w:pPr>
              <w:rPr>
                <w:sz w:val="28"/>
                <w:szCs w:val="28"/>
                <w:lang w:val="uk-UA"/>
              </w:rPr>
            </w:pPr>
            <w:r w:rsidRPr="00E2397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2397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A28CC" w:rsidRDefault="00CA28CC">
      <w:pPr>
        <w:rPr>
          <w:sz w:val="28"/>
          <w:szCs w:val="28"/>
          <w:lang w:val="uk-UA"/>
        </w:rPr>
      </w:pPr>
    </w:p>
    <w:p w:rsidR="00B219E3" w:rsidRPr="00E23970" w:rsidRDefault="00B219E3">
      <w:pPr>
        <w:rPr>
          <w:sz w:val="28"/>
          <w:szCs w:val="28"/>
          <w:lang w:val="uk-UA"/>
        </w:rPr>
      </w:pPr>
    </w:p>
    <w:p w:rsidR="00CA28CC" w:rsidRPr="00E23970" w:rsidRDefault="000F1DB8">
      <w:pPr>
        <w:spacing w:line="360" w:lineRule="auto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З наказом ознайомлен</w:t>
      </w:r>
      <w:r w:rsidR="00856C69" w:rsidRPr="00E23970">
        <w:rPr>
          <w:sz w:val="28"/>
          <w:szCs w:val="28"/>
          <w:lang w:val="uk-UA"/>
        </w:rPr>
        <w:t>і</w:t>
      </w:r>
      <w:r w:rsidRPr="00E23970">
        <w:rPr>
          <w:sz w:val="28"/>
          <w:szCs w:val="28"/>
          <w:lang w:val="uk-UA"/>
        </w:rPr>
        <w:t>:</w:t>
      </w:r>
    </w:p>
    <w:p w:rsidR="00CA28CC" w:rsidRPr="00E23970" w:rsidRDefault="00856C69">
      <w:pPr>
        <w:spacing w:line="360" w:lineRule="auto"/>
        <w:rPr>
          <w:sz w:val="28"/>
          <w:szCs w:val="28"/>
          <w:lang w:val="uk-UA"/>
        </w:rPr>
      </w:pPr>
      <w:proofErr w:type="spellStart"/>
      <w:r w:rsidRPr="00E23970">
        <w:rPr>
          <w:sz w:val="28"/>
          <w:szCs w:val="28"/>
          <w:lang w:val="uk-UA"/>
        </w:rPr>
        <w:t>Когтєв</w:t>
      </w:r>
      <w:proofErr w:type="spellEnd"/>
      <w:r w:rsidRPr="00E23970">
        <w:rPr>
          <w:sz w:val="28"/>
          <w:szCs w:val="28"/>
          <w:lang w:val="uk-UA"/>
        </w:rPr>
        <w:t xml:space="preserve"> А.В</w:t>
      </w:r>
      <w:r w:rsidR="00B219E3">
        <w:rPr>
          <w:sz w:val="28"/>
          <w:szCs w:val="28"/>
          <w:lang w:val="uk-UA"/>
        </w:rPr>
        <w:t>.</w:t>
      </w:r>
      <w:r w:rsidR="00B219E3">
        <w:rPr>
          <w:sz w:val="28"/>
          <w:szCs w:val="28"/>
          <w:lang w:val="uk-UA"/>
        </w:rPr>
        <w:tab/>
      </w:r>
      <w:r w:rsidR="00B219E3">
        <w:rPr>
          <w:sz w:val="28"/>
          <w:szCs w:val="28"/>
          <w:lang w:val="uk-UA"/>
        </w:rPr>
        <w:tab/>
      </w:r>
      <w:r w:rsidR="00B219E3">
        <w:rPr>
          <w:sz w:val="28"/>
          <w:szCs w:val="28"/>
          <w:lang w:val="uk-UA"/>
        </w:rPr>
        <w:tab/>
        <w:t>___________</w:t>
      </w:r>
    </w:p>
    <w:p w:rsidR="00CA28CC" w:rsidRPr="00E23970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E23970">
        <w:rPr>
          <w:sz w:val="28"/>
          <w:szCs w:val="28"/>
          <w:lang w:val="uk-UA"/>
        </w:rPr>
        <w:t>Андрєєва О.В.</w:t>
      </w:r>
      <w:r w:rsidRPr="00E23970">
        <w:rPr>
          <w:sz w:val="28"/>
          <w:szCs w:val="28"/>
          <w:lang w:val="uk-UA"/>
        </w:rPr>
        <w:tab/>
      </w:r>
      <w:r w:rsidRPr="00E23970">
        <w:rPr>
          <w:sz w:val="28"/>
          <w:szCs w:val="28"/>
          <w:lang w:val="uk-UA"/>
        </w:rPr>
        <w:tab/>
        <w:t>___________</w:t>
      </w:r>
    </w:p>
    <w:sectPr w:rsidR="00CA28CC" w:rsidRPr="00E23970" w:rsidSect="00B219E3">
      <w:headerReference w:type="default" r:id="rId9"/>
      <w:pgSz w:w="11906" w:h="16838"/>
      <w:pgMar w:top="1134" w:right="566" w:bottom="851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56" w:rsidRDefault="00275B56">
      <w:r>
        <w:separator/>
      </w:r>
    </w:p>
  </w:endnote>
  <w:endnote w:type="continuationSeparator" w:id="0">
    <w:p w:rsidR="00275B56" w:rsidRDefault="0027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56" w:rsidRDefault="00275B56">
      <w:r>
        <w:separator/>
      </w:r>
    </w:p>
  </w:footnote>
  <w:footnote w:type="continuationSeparator" w:id="0">
    <w:p w:rsidR="00275B56" w:rsidRDefault="0027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CC" w:rsidRDefault="00432CEF">
    <w:pPr>
      <w:pStyle w:val="aa"/>
      <w:jc w:val="center"/>
    </w:pPr>
    <w:r>
      <w:fldChar w:fldCharType="begin"/>
    </w:r>
    <w:r w:rsidR="000F1DB8">
      <w:instrText>PAGE</w:instrText>
    </w:r>
    <w:r>
      <w:fldChar w:fldCharType="separate"/>
    </w:r>
    <w:r w:rsidR="00E17D8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2426"/>
    <w:multiLevelType w:val="multilevel"/>
    <w:tmpl w:val="14A44ED2"/>
    <w:lvl w:ilvl="0">
      <w:start w:val="1"/>
      <w:numFmt w:val="bullet"/>
      <w:lvlText w:val="—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010AB"/>
    <w:rsid w:val="000F1DB8"/>
    <w:rsid w:val="00167965"/>
    <w:rsid w:val="001D3B62"/>
    <w:rsid w:val="001E313D"/>
    <w:rsid w:val="00275B56"/>
    <w:rsid w:val="002F6BDB"/>
    <w:rsid w:val="00377DA8"/>
    <w:rsid w:val="00384AD2"/>
    <w:rsid w:val="00432CEF"/>
    <w:rsid w:val="005529DC"/>
    <w:rsid w:val="006D21CE"/>
    <w:rsid w:val="007017DB"/>
    <w:rsid w:val="007D4789"/>
    <w:rsid w:val="00805094"/>
    <w:rsid w:val="00856C69"/>
    <w:rsid w:val="008F7CF5"/>
    <w:rsid w:val="00945749"/>
    <w:rsid w:val="00B219E3"/>
    <w:rsid w:val="00B87D3E"/>
    <w:rsid w:val="00C736E8"/>
    <w:rsid w:val="00CA28CC"/>
    <w:rsid w:val="00D11CE5"/>
    <w:rsid w:val="00D52E62"/>
    <w:rsid w:val="00DB1260"/>
    <w:rsid w:val="00DB2F13"/>
    <w:rsid w:val="00DF44E2"/>
    <w:rsid w:val="00E17D88"/>
    <w:rsid w:val="00E23970"/>
    <w:rsid w:val="00EA781A"/>
    <w:rsid w:val="00F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sid w:val="00432CEF"/>
    <w:rPr>
      <w:rFonts w:eastAsia="Times New Roman" w:cs="Times New Roman"/>
    </w:rPr>
  </w:style>
  <w:style w:type="character" w:customStyle="1" w:styleId="ListLabel2">
    <w:name w:val="ListLabel 2"/>
    <w:rsid w:val="00432CEF"/>
    <w:rPr>
      <w:rFonts w:cs="Courier New"/>
    </w:rPr>
  </w:style>
  <w:style w:type="character" w:customStyle="1" w:styleId="ListLabel3">
    <w:name w:val="ListLabel 3"/>
    <w:rsid w:val="00432CEF"/>
    <w:rPr>
      <w:rFonts w:cs="Times New Roman"/>
    </w:rPr>
  </w:style>
  <w:style w:type="character" w:customStyle="1" w:styleId="ListLabel4">
    <w:name w:val="ListLabel 4"/>
    <w:rsid w:val="00432CEF"/>
    <w:rPr>
      <w:rFonts w:cs="Times New Roman"/>
    </w:rPr>
  </w:style>
  <w:style w:type="character" w:customStyle="1" w:styleId="ListLabel5">
    <w:name w:val="ListLabel 5"/>
    <w:rsid w:val="00432CEF"/>
    <w:rPr>
      <w:rFonts w:cs="Symbol"/>
    </w:rPr>
  </w:style>
  <w:style w:type="paragraph" w:customStyle="1" w:styleId="11">
    <w:name w:val="Заголовок1"/>
    <w:basedOn w:val="a"/>
    <w:next w:val="a6"/>
    <w:rsid w:val="00432CE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160BF"/>
    <w:pPr>
      <w:spacing w:after="120" w:line="288" w:lineRule="auto"/>
    </w:pPr>
  </w:style>
  <w:style w:type="paragraph" w:styleId="a7">
    <w:name w:val="List"/>
    <w:basedOn w:val="a6"/>
    <w:rsid w:val="00432CEF"/>
    <w:rPr>
      <w:rFonts w:cs="FreeSans"/>
    </w:rPr>
  </w:style>
  <w:style w:type="paragraph" w:styleId="a8">
    <w:name w:val="Title"/>
    <w:basedOn w:val="a"/>
    <w:rsid w:val="00432CEF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"/>
    <w:rsid w:val="00432CEF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a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c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d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244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4491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63E3-D9C1-4FB6-8529-CBBB2B31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13</cp:revision>
  <cp:lastPrinted>2021-02-05T06:27:00Z</cp:lastPrinted>
  <dcterms:created xsi:type="dcterms:W3CDTF">2019-12-11T11:01:00Z</dcterms:created>
  <dcterms:modified xsi:type="dcterms:W3CDTF">2021-02-05T06:28:00Z</dcterms:modified>
  <dc:language>ru-RU</dc:language>
</cp:coreProperties>
</file>