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C913BE" w:rsidRDefault="00827D1B" w:rsidP="00226D31">
      <w:pPr>
        <w:pStyle w:val="2"/>
        <w:widowControl w:val="0"/>
        <w:spacing w:line="276" w:lineRule="auto"/>
        <w:rPr>
          <w:szCs w:val="28"/>
        </w:rPr>
      </w:pPr>
      <w:r w:rsidRPr="00C913BE">
        <w:rPr>
          <w:szCs w:val="28"/>
        </w:rPr>
        <w:t>КОМУНАЛЬНИЙ ЗАКЛАД</w:t>
      </w:r>
    </w:p>
    <w:p w:rsidR="00B42F01" w:rsidRPr="00C913BE" w:rsidRDefault="00827D1B" w:rsidP="00226D31">
      <w:pPr>
        <w:pStyle w:val="2"/>
        <w:widowControl w:val="0"/>
        <w:spacing w:line="276" w:lineRule="auto"/>
        <w:rPr>
          <w:szCs w:val="28"/>
        </w:rPr>
      </w:pPr>
      <w:r w:rsidRPr="00C913BE">
        <w:rPr>
          <w:szCs w:val="28"/>
        </w:rPr>
        <w:t>«ХАРКІВСЬК</w:t>
      </w:r>
      <w:r w:rsidR="00B42F01" w:rsidRPr="00C913BE">
        <w:rPr>
          <w:szCs w:val="28"/>
        </w:rPr>
        <w:t>А</w:t>
      </w:r>
      <w:r w:rsidRPr="00C913BE">
        <w:rPr>
          <w:szCs w:val="28"/>
        </w:rPr>
        <w:t xml:space="preserve"> СПЕЦІАЛЬН</w:t>
      </w:r>
      <w:r w:rsidR="00B42F01" w:rsidRPr="00C913BE">
        <w:rPr>
          <w:szCs w:val="28"/>
        </w:rPr>
        <w:t>А</w:t>
      </w:r>
      <w:r w:rsidRPr="00C913BE">
        <w:rPr>
          <w:szCs w:val="28"/>
        </w:rPr>
        <w:t xml:space="preserve"> </w:t>
      </w:r>
      <w:r w:rsidR="00B42F01" w:rsidRPr="00C913BE">
        <w:rPr>
          <w:szCs w:val="28"/>
        </w:rPr>
        <w:t>ШКОЛА № 5</w:t>
      </w:r>
      <w:r w:rsidRPr="00C913BE">
        <w:rPr>
          <w:szCs w:val="28"/>
        </w:rPr>
        <w:t>»</w:t>
      </w:r>
    </w:p>
    <w:p w:rsidR="00827D1B" w:rsidRPr="00C913BE" w:rsidRDefault="00827D1B" w:rsidP="00226D31">
      <w:pPr>
        <w:pStyle w:val="2"/>
        <w:widowControl w:val="0"/>
        <w:spacing w:line="276" w:lineRule="auto"/>
        <w:rPr>
          <w:szCs w:val="28"/>
        </w:rPr>
      </w:pPr>
      <w:r w:rsidRPr="00C913BE">
        <w:rPr>
          <w:szCs w:val="28"/>
        </w:rPr>
        <w:t>ХАРКІВСЬКОЇ ОБЛАСНОЇ РАДИ</w:t>
      </w:r>
    </w:p>
    <w:p w:rsidR="00827D1B" w:rsidRPr="00C913BE" w:rsidRDefault="00827D1B" w:rsidP="00226D31">
      <w:pPr>
        <w:widowControl w:val="0"/>
        <w:rPr>
          <w:b/>
          <w:caps/>
          <w:sz w:val="28"/>
          <w:lang w:val="uk-UA"/>
        </w:rPr>
      </w:pPr>
    </w:p>
    <w:p w:rsidR="00827D1B" w:rsidRPr="00C913BE" w:rsidRDefault="00827D1B" w:rsidP="00226D31">
      <w:pPr>
        <w:widowControl w:val="0"/>
        <w:jc w:val="center"/>
        <w:rPr>
          <w:b/>
          <w:sz w:val="28"/>
          <w:szCs w:val="28"/>
          <w:lang w:val="uk-UA"/>
        </w:rPr>
      </w:pPr>
      <w:r w:rsidRPr="00C913BE">
        <w:rPr>
          <w:b/>
          <w:sz w:val="28"/>
          <w:szCs w:val="28"/>
          <w:lang w:val="uk-UA"/>
        </w:rPr>
        <w:t>НАКАЗ</w:t>
      </w:r>
    </w:p>
    <w:p w:rsidR="00827D1B" w:rsidRPr="00C913BE" w:rsidRDefault="00827D1B" w:rsidP="00226D31">
      <w:pPr>
        <w:widowControl w:val="0"/>
        <w:rPr>
          <w:b/>
          <w:sz w:val="28"/>
          <w:szCs w:val="28"/>
          <w:lang w:val="uk-UA"/>
        </w:rPr>
      </w:pPr>
    </w:p>
    <w:p w:rsidR="00827D1B" w:rsidRPr="00C913BE" w:rsidRDefault="006A180E" w:rsidP="00226D31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</w:t>
      </w:r>
      <w:bookmarkStart w:id="0" w:name="_GoBack"/>
      <w:bookmarkEnd w:id="0"/>
      <w:r w:rsidR="00827D1B" w:rsidRPr="00C913BE">
        <w:rPr>
          <w:b/>
          <w:sz w:val="28"/>
          <w:szCs w:val="28"/>
          <w:lang w:val="uk-UA"/>
        </w:rPr>
        <w:t>.</w:t>
      </w:r>
      <w:r w:rsidR="00846030" w:rsidRPr="00C913BE">
        <w:rPr>
          <w:b/>
          <w:sz w:val="28"/>
          <w:szCs w:val="28"/>
          <w:lang w:val="uk-UA"/>
        </w:rPr>
        <w:t>10</w:t>
      </w:r>
      <w:r w:rsidR="00827D1B" w:rsidRPr="00C913BE">
        <w:rPr>
          <w:b/>
          <w:sz w:val="28"/>
          <w:szCs w:val="28"/>
          <w:lang w:val="uk-UA"/>
        </w:rPr>
        <w:t>.</w:t>
      </w:r>
      <w:r w:rsidR="00B42F01" w:rsidRPr="00C913BE">
        <w:rPr>
          <w:b/>
          <w:sz w:val="28"/>
          <w:szCs w:val="28"/>
          <w:lang w:val="uk-UA"/>
        </w:rPr>
        <w:t>20</w:t>
      </w:r>
      <w:r w:rsidR="000B0726">
        <w:rPr>
          <w:b/>
          <w:sz w:val="28"/>
          <w:szCs w:val="28"/>
          <w:lang w:val="uk-UA"/>
        </w:rPr>
        <w:t>20</w:t>
      </w:r>
      <w:r w:rsidR="00827D1B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2261FB" w:rsidRPr="00C913BE">
        <w:rPr>
          <w:b/>
          <w:sz w:val="28"/>
          <w:szCs w:val="28"/>
          <w:lang w:val="uk-UA"/>
        </w:rPr>
        <w:t xml:space="preserve">   </w:t>
      </w:r>
      <w:r w:rsidR="00827D1B" w:rsidRPr="00C913BE">
        <w:rPr>
          <w:b/>
          <w:sz w:val="28"/>
          <w:szCs w:val="28"/>
          <w:lang w:val="uk-UA"/>
        </w:rPr>
        <w:t>Харків</w:t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B42F01" w:rsidRPr="00C913BE">
        <w:rPr>
          <w:b/>
          <w:sz w:val="28"/>
          <w:szCs w:val="28"/>
          <w:lang w:val="uk-UA"/>
        </w:rPr>
        <w:tab/>
      </w:r>
      <w:r w:rsidR="00827D1B" w:rsidRPr="00C913BE">
        <w:rPr>
          <w:b/>
          <w:sz w:val="28"/>
          <w:szCs w:val="28"/>
          <w:lang w:val="uk-UA"/>
        </w:rPr>
        <w:t xml:space="preserve">№ </w:t>
      </w:r>
      <w:r w:rsidR="007E6BC2">
        <w:rPr>
          <w:b/>
          <w:sz w:val="28"/>
          <w:szCs w:val="28"/>
          <w:lang w:val="uk-UA"/>
        </w:rPr>
        <w:t>119</w:t>
      </w:r>
      <w:r w:rsidR="00226D31" w:rsidRPr="00C913BE">
        <w:rPr>
          <w:b/>
          <w:sz w:val="28"/>
          <w:szCs w:val="28"/>
          <w:lang w:val="uk-UA"/>
        </w:rPr>
        <w:t>-о</w:t>
      </w:r>
    </w:p>
    <w:p w:rsidR="00827D1B" w:rsidRPr="00C913BE" w:rsidRDefault="00827D1B" w:rsidP="00226D31">
      <w:pPr>
        <w:widowControl w:val="0"/>
        <w:rPr>
          <w:sz w:val="28"/>
          <w:szCs w:val="28"/>
          <w:lang w:val="uk-UA"/>
        </w:rPr>
      </w:pPr>
    </w:p>
    <w:p w:rsidR="00846030" w:rsidRPr="00C913BE" w:rsidRDefault="00846030" w:rsidP="00226D31">
      <w:pPr>
        <w:pStyle w:val="a8"/>
        <w:widowControl w:val="0"/>
        <w:spacing w:line="360" w:lineRule="auto"/>
        <w:ind w:right="5528"/>
        <w:rPr>
          <w:b/>
        </w:rPr>
      </w:pPr>
      <w:r w:rsidRPr="00C913BE">
        <w:rPr>
          <w:b/>
        </w:rPr>
        <w:t>Про класно-узагальнюючий контроль у 5-му класі</w:t>
      </w:r>
    </w:p>
    <w:p w:rsidR="00846030" w:rsidRPr="00C913BE" w:rsidRDefault="00226D31" w:rsidP="00C913BE">
      <w:pPr>
        <w:pStyle w:val="a8"/>
        <w:widowControl w:val="0"/>
        <w:spacing w:line="300" w:lineRule="auto"/>
        <w:ind w:firstLine="567"/>
        <w:rPr>
          <w:szCs w:val="28"/>
        </w:rPr>
      </w:pPr>
      <w:r w:rsidRPr="00C913BE">
        <w:rPr>
          <w:szCs w:val="28"/>
        </w:rPr>
        <w:t xml:space="preserve">Відповідно до </w:t>
      </w:r>
      <w:r w:rsidR="00846030" w:rsidRPr="00C913BE">
        <w:rPr>
          <w:szCs w:val="28"/>
        </w:rPr>
        <w:t xml:space="preserve">плану роботи </w:t>
      </w:r>
      <w:r w:rsidRPr="00C913BE">
        <w:rPr>
          <w:szCs w:val="28"/>
        </w:rPr>
        <w:t>Комунального закладу «Харківська спеціальна школа № 5» Харківської обласної ради (далі – КЗ «ХСШ № 5» ХОР)</w:t>
      </w:r>
      <w:r w:rsidR="00846030" w:rsidRPr="00C913BE">
        <w:rPr>
          <w:szCs w:val="28"/>
        </w:rPr>
        <w:t xml:space="preserve"> на 20</w:t>
      </w:r>
      <w:r w:rsidR="000B0726">
        <w:rPr>
          <w:szCs w:val="28"/>
        </w:rPr>
        <w:t>20/</w:t>
      </w:r>
      <w:r w:rsidR="00846030" w:rsidRPr="00C913BE">
        <w:rPr>
          <w:szCs w:val="28"/>
        </w:rPr>
        <w:t>202</w:t>
      </w:r>
      <w:r w:rsidR="000B0726">
        <w:rPr>
          <w:szCs w:val="28"/>
        </w:rPr>
        <w:t>1</w:t>
      </w:r>
      <w:r w:rsidR="00846030" w:rsidRPr="00C913BE">
        <w:rPr>
          <w:szCs w:val="28"/>
        </w:rPr>
        <w:t xml:space="preserve"> навчальний рік, з метою моніторингового дослідження навчальних досягнень учнів, їхньої працездатності, вивчення пізнавальних інтересів, рівня вихованості, міжособистісних відносин, виконання режиму закладу освіти протягом вересня-жовтня 20</w:t>
      </w:r>
      <w:r w:rsidR="000B0726">
        <w:rPr>
          <w:szCs w:val="28"/>
        </w:rPr>
        <w:t>20</w:t>
      </w:r>
      <w:r w:rsidR="00846030" w:rsidRPr="00C913BE">
        <w:rPr>
          <w:szCs w:val="28"/>
        </w:rPr>
        <w:t xml:space="preserve"> року адміністрація закладу освіти провела класно-узагальнюючий контроль у 5-му класі.</w:t>
      </w:r>
    </w:p>
    <w:p w:rsidR="00846030" w:rsidRPr="00C913BE" w:rsidRDefault="00846030" w:rsidP="00C913BE">
      <w:pPr>
        <w:pStyle w:val="a8"/>
        <w:widowControl w:val="0"/>
        <w:spacing w:line="300" w:lineRule="auto"/>
        <w:ind w:firstLine="567"/>
        <w:rPr>
          <w:szCs w:val="28"/>
        </w:rPr>
      </w:pPr>
      <w:r w:rsidRPr="00C913BE">
        <w:rPr>
          <w:szCs w:val="28"/>
        </w:rPr>
        <w:t xml:space="preserve">Під час </w:t>
      </w:r>
      <w:r w:rsidR="00226D31" w:rsidRPr="00C913BE">
        <w:rPr>
          <w:szCs w:val="28"/>
        </w:rPr>
        <w:t xml:space="preserve">здійснення </w:t>
      </w:r>
      <w:r w:rsidRPr="00C913BE">
        <w:rPr>
          <w:szCs w:val="28"/>
        </w:rPr>
        <w:t xml:space="preserve">контролю адміністрація відвідала уроки, виховні заходи, вивчила динаміку стану навчання </w:t>
      </w:r>
      <w:r w:rsidR="00226D31" w:rsidRPr="00C913BE">
        <w:rPr>
          <w:szCs w:val="28"/>
        </w:rPr>
        <w:t>здобувачів освіти</w:t>
      </w:r>
      <w:r w:rsidRPr="00C913BE">
        <w:rPr>
          <w:szCs w:val="28"/>
        </w:rPr>
        <w:t xml:space="preserve">; провела рейди-перевірки щодо збереження шкільних підручників, меблів; виконання домашніх завдань; вивчила соціальний паспорт учнів; проаналізувала участь у громадському житті класу; визначила рівень вихованості та міжособистісних відносин в учнівському колективі. Проведені співбесіди з вчителями – </w:t>
      </w:r>
      <w:proofErr w:type="spellStart"/>
      <w:r w:rsidRPr="00C913BE">
        <w:rPr>
          <w:szCs w:val="28"/>
        </w:rPr>
        <w:t>предметниками</w:t>
      </w:r>
      <w:proofErr w:type="spellEnd"/>
      <w:r w:rsidRPr="00C913BE">
        <w:rPr>
          <w:szCs w:val="28"/>
        </w:rPr>
        <w:t>, що працюють у 5-му класі.</w:t>
      </w:r>
    </w:p>
    <w:p w:rsidR="00846030" w:rsidRPr="00C913BE" w:rsidRDefault="00846030" w:rsidP="00C913BE">
      <w:pPr>
        <w:pStyle w:val="a8"/>
        <w:widowControl w:val="0"/>
        <w:spacing w:line="300" w:lineRule="auto"/>
        <w:ind w:firstLine="567"/>
        <w:rPr>
          <w:szCs w:val="28"/>
        </w:rPr>
      </w:pPr>
      <w:r w:rsidRPr="00C913BE">
        <w:rPr>
          <w:szCs w:val="28"/>
        </w:rPr>
        <w:t>У 5-му</w:t>
      </w:r>
      <w:r w:rsidR="007E6BC2">
        <w:rPr>
          <w:szCs w:val="28"/>
        </w:rPr>
        <w:t xml:space="preserve"> класі викладають такі вчителі:</w:t>
      </w:r>
      <w:r w:rsidR="000B0726">
        <w:rPr>
          <w:szCs w:val="28"/>
        </w:rPr>
        <w:t xml:space="preserve"> </w:t>
      </w:r>
      <w:proofErr w:type="spellStart"/>
      <w:r w:rsidR="000B0726">
        <w:rPr>
          <w:szCs w:val="28"/>
        </w:rPr>
        <w:t>Шахун</w:t>
      </w:r>
      <w:proofErr w:type="spellEnd"/>
      <w:r w:rsidR="000B0726">
        <w:rPr>
          <w:szCs w:val="28"/>
        </w:rPr>
        <w:t xml:space="preserve"> Г.Д.– класний керівник, викладач математики, основ здоров’я; </w:t>
      </w:r>
      <w:proofErr w:type="spellStart"/>
      <w:r w:rsidRPr="00C913BE">
        <w:rPr>
          <w:szCs w:val="28"/>
        </w:rPr>
        <w:t>Корсун</w:t>
      </w:r>
      <w:proofErr w:type="spellEnd"/>
      <w:r w:rsidRPr="00C913BE">
        <w:rPr>
          <w:szCs w:val="28"/>
        </w:rPr>
        <w:t xml:space="preserve"> С.О. –</w:t>
      </w:r>
      <w:r w:rsidR="007E6BC2">
        <w:rPr>
          <w:szCs w:val="28"/>
        </w:rPr>
        <w:t xml:space="preserve"> </w:t>
      </w:r>
      <w:r w:rsidRPr="00C913BE">
        <w:rPr>
          <w:szCs w:val="28"/>
        </w:rPr>
        <w:t>викладач фізичної культури</w:t>
      </w:r>
      <w:r w:rsidR="000B0726">
        <w:rPr>
          <w:szCs w:val="28"/>
        </w:rPr>
        <w:t xml:space="preserve">, </w:t>
      </w:r>
      <w:r w:rsidR="000B0726" w:rsidRPr="00C913BE">
        <w:rPr>
          <w:szCs w:val="28"/>
        </w:rPr>
        <w:t>лікувальної фізкультури</w:t>
      </w:r>
      <w:r w:rsidR="000B0726">
        <w:rPr>
          <w:szCs w:val="28"/>
        </w:rPr>
        <w:t xml:space="preserve">; </w:t>
      </w:r>
      <w:proofErr w:type="spellStart"/>
      <w:r w:rsidRPr="00C913BE">
        <w:rPr>
          <w:szCs w:val="28"/>
        </w:rPr>
        <w:t>Мірошніченко</w:t>
      </w:r>
      <w:proofErr w:type="spellEnd"/>
      <w:r w:rsidRPr="00C913BE">
        <w:rPr>
          <w:szCs w:val="28"/>
        </w:rPr>
        <w:t xml:space="preserve"> О.Р. – викладач англійської мови; Кудряшова Н.О. – викладач </w:t>
      </w:r>
      <w:r w:rsidR="000B0726">
        <w:rPr>
          <w:szCs w:val="28"/>
        </w:rPr>
        <w:t>фізики</w:t>
      </w:r>
      <w:r w:rsidRPr="00C913BE">
        <w:rPr>
          <w:szCs w:val="28"/>
        </w:rPr>
        <w:t xml:space="preserve">; </w:t>
      </w:r>
      <w:proofErr w:type="spellStart"/>
      <w:r w:rsidRPr="00C913BE">
        <w:rPr>
          <w:szCs w:val="28"/>
        </w:rPr>
        <w:t>Пазенкова</w:t>
      </w:r>
      <w:proofErr w:type="spellEnd"/>
      <w:r w:rsidRPr="00C913BE">
        <w:rPr>
          <w:szCs w:val="28"/>
        </w:rPr>
        <w:t xml:space="preserve"> С.В</w:t>
      </w:r>
      <w:r w:rsidR="00352802">
        <w:rPr>
          <w:szCs w:val="28"/>
        </w:rPr>
        <w:t>.</w:t>
      </w:r>
      <w:r w:rsidRPr="00C913BE">
        <w:rPr>
          <w:szCs w:val="28"/>
        </w:rPr>
        <w:t xml:space="preserve"> – викладач природознавства</w:t>
      </w:r>
      <w:r w:rsidR="000B0726">
        <w:rPr>
          <w:szCs w:val="28"/>
        </w:rPr>
        <w:t xml:space="preserve">; </w:t>
      </w:r>
      <w:proofErr w:type="spellStart"/>
      <w:r w:rsidR="000B0726">
        <w:rPr>
          <w:szCs w:val="28"/>
        </w:rPr>
        <w:t>Терехова</w:t>
      </w:r>
      <w:proofErr w:type="spellEnd"/>
      <w:r w:rsidR="000B0726">
        <w:rPr>
          <w:szCs w:val="28"/>
        </w:rPr>
        <w:t xml:space="preserve"> І.Ю.</w:t>
      </w:r>
      <w:r w:rsidR="007758E8">
        <w:rPr>
          <w:szCs w:val="28"/>
        </w:rPr>
        <w:t xml:space="preserve">, </w:t>
      </w:r>
      <w:proofErr w:type="spellStart"/>
      <w:r w:rsidR="007758E8">
        <w:rPr>
          <w:szCs w:val="28"/>
        </w:rPr>
        <w:t>Кукліна</w:t>
      </w:r>
      <w:proofErr w:type="spellEnd"/>
      <w:r w:rsidR="007758E8">
        <w:rPr>
          <w:szCs w:val="28"/>
        </w:rPr>
        <w:t xml:space="preserve"> Г.І.</w:t>
      </w:r>
      <w:r w:rsidR="000B0726">
        <w:rPr>
          <w:szCs w:val="28"/>
        </w:rPr>
        <w:t xml:space="preserve"> – викладач</w:t>
      </w:r>
      <w:r w:rsidR="007758E8">
        <w:rPr>
          <w:szCs w:val="28"/>
        </w:rPr>
        <w:t>і</w:t>
      </w:r>
      <w:r w:rsidR="000B0726">
        <w:rPr>
          <w:szCs w:val="28"/>
        </w:rPr>
        <w:t xml:space="preserve"> </w:t>
      </w:r>
      <w:r w:rsidRPr="00C913BE">
        <w:rPr>
          <w:szCs w:val="28"/>
        </w:rPr>
        <w:t>розвит</w:t>
      </w:r>
      <w:r w:rsidR="000B0726">
        <w:rPr>
          <w:szCs w:val="28"/>
        </w:rPr>
        <w:t>ку</w:t>
      </w:r>
      <w:r w:rsidRPr="00C913BE">
        <w:rPr>
          <w:szCs w:val="28"/>
        </w:rPr>
        <w:t xml:space="preserve"> </w:t>
      </w:r>
      <w:proofErr w:type="spellStart"/>
      <w:r w:rsidRPr="00C913BE">
        <w:rPr>
          <w:szCs w:val="28"/>
        </w:rPr>
        <w:t>слухо-зоро-тактильного</w:t>
      </w:r>
      <w:proofErr w:type="spellEnd"/>
      <w:r w:rsidRPr="00C913BE">
        <w:rPr>
          <w:szCs w:val="28"/>
        </w:rPr>
        <w:t xml:space="preserve"> сприймання мовлення та формування вимови; Андрєєва О.В. – викладач інформатики; </w:t>
      </w:r>
      <w:proofErr w:type="spellStart"/>
      <w:r w:rsidRPr="00C913BE">
        <w:rPr>
          <w:szCs w:val="28"/>
        </w:rPr>
        <w:t>Когтєв</w:t>
      </w:r>
      <w:proofErr w:type="spellEnd"/>
      <w:r w:rsidRPr="00C913BE">
        <w:rPr>
          <w:szCs w:val="28"/>
        </w:rPr>
        <w:t xml:space="preserve"> А.В. – викладач української жестової мови; </w:t>
      </w:r>
      <w:proofErr w:type="spellStart"/>
      <w:r w:rsidRPr="00C913BE">
        <w:rPr>
          <w:szCs w:val="28"/>
        </w:rPr>
        <w:t>Сафронов</w:t>
      </w:r>
      <w:proofErr w:type="spellEnd"/>
      <w:r w:rsidRPr="00C913BE">
        <w:rPr>
          <w:szCs w:val="28"/>
        </w:rPr>
        <w:t xml:space="preserve"> </w:t>
      </w:r>
      <w:r w:rsidR="007E6BC2">
        <w:rPr>
          <w:szCs w:val="28"/>
        </w:rPr>
        <w:t>М.О. – викладач історії України;</w:t>
      </w:r>
      <w:r w:rsidRPr="00C913BE">
        <w:rPr>
          <w:szCs w:val="28"/>
        </w:rPr>
        <w:t xml:space="preserve"> </w:t>
      </w:r>
      <w:proofErr w:type="spellStart"/>
      <w:r w:rsidR="000B0726">
        <w:rPr>
          <w:szCs w:val="28"/>
        </w:rPr>
        <w:t>Моісеєва-Літовченко</w:t>
      </w:r>
      <w:proofErr w:type="spellEnd"/>
      <w:r w:rsidR="000B0726">
        <w:rPr>
          <w:szCs w:val="28"/>
        </w:rPr>
        <w:t xml:space="preserve"> Л.А.</w:t>
      </w:r>
      <w:r w:rsidR="007E6BC2">
        <w:rPr>
          <w:szCs w:val="28"/>
        </w:rPr>
        <w:t xml:space="preserve"> – викладач ритміки;</w:t>
      </w:r>
      <w:r w:rsidRPr="00C913BE">
        <w:rPr>
          <w:szCs w:val="28"/>
        </w:rPr>
        <w:t xml:space="preserve"> </w:t>
      </w:r>
      <w:proofErr w:type="spellStart"/>
      <w:r w:rsidRPr="00C913BE">
        <w:rPr>
          <w:szCs w:val="28"/>
        </w:rPr>
        <w:t>Лупандіна</w:t>
      </w:r>
      <w:proofErr w:type="spellEnd"/>
      <w:r w:rsidRPr="00C913BE">
        <w:rPr>
          <w:szCs w:val="28"/>
        </w:rPr>
        <w:t xml:space="preserve"> В.М.– викладач трудового навча</w:t>
      </w:r>
      <w:r w:rsidR="007E6BC2">
        <w:rPr>
          <w:szCs w:val="28"/>
        </w:rPr>
        <w:t>ння та образотворчого мистецтва;</w:t>
      </w:r>
      <w:r w:rsidRPr="00C913BE">
        <w:rPr>
          <w:szCs w:val="28"/>
        </w:rPr>
        <w:t xml:space="preserve"> </w:t>
      </w:r>
      <w:r w:rsidR="000B0726">
        <w:rPr>
          <w:szCs w:val="28"/>
        </w:rPr>
        <w:t>Север’янова О.А</w:t>
      </w:r>
      <w:r w:rsidRPr="00C913BE">
        <w:rPr>
          <w:szCs w:val="28"/>
        </w:rPr>
        <w:t xml:space="preserve">. – викладач української мови та літератури; </w:t>
      </w:r>
      <w:proofErr w:type="spellStart"/>
      <w:r w:rsidRPr="00C913BE">
        <w:rPr>
          <w:szCs w:val="28"/>
        </w:rPr>
        <w:t>Белевцова</w:t>
      </w:r>
      <w:proofErr w:type="spellEnd"/>
      <w:r w:rsidRPr="00C913BE">
        <w:rPr>
          <w:szCs w:val="28"/>
        </w:rPr>
        <w:t xml:space="preserve"> Ю.П. – </w:t>
      </w:r>
      <w:r w:rsidR="00226D31" w:rsidRPr="00C913BE">
        <w:rPr>
          <w:szCs w:val="28"/>
        </w:rPr>
        <w:t>викладач зарубіжної літератури.</w:t>
      </w:r>
    </w:p>
    <w:p w:rsidR="00C913BE" w:rsidRDefault="00C913BE" w:rsidP="00C913BE">
      <w:pPr>
        <w:pStyle w:val="a8"/>
        <w:widowControl w:val="0"/>
        <w:spacing w:line="300" w:lineRule="auto"/>
        <w:ind w:firstLine="567"/>
        <w:rPr>
          <w:szCs w:val="28"/>
        </w:rPr>
      </w:pPr>
    </w:p>
    <w:p w:rsidR="00C913BE" w:rsidRDefault="00C913BE" w:rsidP="00C913BE">
      <w:pPr>
        <w:pStyle w:val="a8"/>
        <w:widowControl w:val="0"/>
        <w:spacing w:line="300" w:lineRule="auto"/>
        <w:ind w:firstLine="567"/>
        <w:rPr>
          <w:szCs w:val="28"/>
        </w:rPr>
      </w:pPr>
    </w:p>
    <w:p w:rsidR="00846030" w:rsidRPr="00C913BE" w:rsidRDefault="00846030" w:rsidP="00C913BE">
      <w:pPr>
        <w:pStyle w:val="a8"/>
        <w:widowControl w:val="0"/>
        <w:spacing w:line="300" w:lineRule="auto"/>
        <w:ind w:firstLine="567"/>
        <w:rPr>
          <w:szCs w:val="28"/>
        </w:rPr>
      </w:pPr>
      <w:r w:rsidRPr="00C913BE">
        <w:rPr>
          <w:szCs w:val="28"/>
        </w:rPr>
        <w:lastRenderedPageBreak/>
        <w:t>Середній бал по предметах на кінець вересня становить:</w:t>
      </w:r>
    </w:p>
    <w:tbl>
      <w:tblPr>
        <w:tblStyle w:val="a3"/>
        <w:tblW w:w="9601" w:type="dxa"/>
        <w:tblLayout w:type="fixed"/>
        <w:tblLook w:val="01E0" w:firstRow="1" w:lastRow="1" w:firstColumn="1" w:lastColumn="1" w:noHBand="0" w:noVBand="0"/>
      </w:tblPr>
      <w:tblGrid>
        <w:gridCol w:w="2660"/>
        <w:gridCol w:w="460"/>
        <w:gridCol w:w="532"/>
        <w:gridCol w:w="679"/>
        <w:gridCol w:w="739"/>
        <w:gridCol w:w="708"/>
        <w:gridCol w:w="520"/>
        <w:gridCol w:w="563"/>
        <w:gridCol w:w="681"/>
        <w:gridCol w:w="681"/>
        <w:gridCol w:w="681"/>
        <w:gridCol w:w="697"/>
      </w:tblGrid>
      <w:tr w:rsidR="007758E8" w:rsidRPr="007E6BC2" w:rsidTr="007E6BC2">
        <w:trPr>
          <w:cantSplit/>
          <w:trHeight w:val="2858"/>
        </w:trPr>
        <w:tc>
          <w:tcPr>
            <w:tcW w:w="2660" w:type="dxa"/>
            <w:tcBorders>
              <w:tl2br w:val="single" w:sz="4" w:space="0" w:color="auto"/>
            </w:tcBorders>
          </w:tcPr>
          <w:p w:rsidR="007758E8" w:rsidRPr="007E6BC2" w:rsidRDefault="007758E8" w:rsidP="00226D31">
            <w:pPr>
              <w:pStyle w:val="a8"/>
              <w:widowControl w:val="0"/>
              <w:jc w:val="right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Предмет</w:t>
            </w:r>
          </w:p>
          <w:p w:rsidR="007758E8" w:rsidRPr="007E6BC2" w:rsidRDefault="007758E8" w:rsidP="00226D31">
            <w:pPr>
              <w:pStyle w:val="a8"/>
              <w:widowControl w:val="0"/>
              <w:rPr>
                <w:sz w:val="24"/>
                <w:szCs w:val="24"/>
              </w:rPr>
            </w:pPr>
          </w:p>
          <w:p w:rsidR="007758E8" w:rsidRPr="007E6BC2" w:rsidRDefault="007758E8" w:rsidP="00226D31">
            <w:pPr>
              <w:pStyle w:val="a8"/>
              <w:widowControl w:val="0"/>
              <w:rPr>
                <w:sz w:val="24"/>
                <w:szCs w:val="24"/>
              </w:rPr>
            </w:pPr>
          </w:p>
          <w:p w:rsidR="007758E8" w:rsidRPr="007E6BC2" w:rsidRDefault="007758E8" w:rsidP="00226D31">
            <w:pPr>
              <w:pStyle w:val="a8"/>
              <w:widowControl w:val="0"/>
              <w:rPr>
                <w:sz w:val="24"/>
                <w:szCs w:val="24"/>
              </w:rPr>
            </w:pPr>
          </w:p>
          <w:p w:rsidR="007758E8" w:rsidRPr="007E6BC2" w:rsidRDefault="007758E8" w:rsidP="00226D31">
            <w:pPr>
              <w:pStyle w:val="a8"/>
              <w:widowControl w:val="0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ПІБ учня</w:t>
            </w:r>
          </w:p>
        </w:tc>
        <w:tc>
          <w:tcPr>
            <w:tcW w:w="460" w:type="dxa"/>
            <w:textDirection w:val="btLr"/>
          </w:tcPr>
          <w:p w:rsidR="007758E8" w:rsidRPr="007E6BC2" w:rsidRDefault="007758E8" w:rsidP="007E6BC2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Укр</w:t>
            </w:r>
            <w:r w:rsidR="007E6BC2">
              <w:rPr>
                <w:sz w:val="24"/>
                <w:szCs w:val="24"/>
              </w:rPr>
              <w:t>аїнська</w:t>
            </w:r>
            <w:r w:rsidRPr="007E6BC2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532" w:type="dxa"/>
            <w:textDirection w:val="btLr"/>
          </w:tcPr>
          <w:p w:rsidR="007758E8" w:rsidRPr="007E6BC2" w:rsidRDefault="007758E8" w:rsidP="007E6BC2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Укр</w:t>
            </w:r>
            <w:r w:rsidR="007E6BC2">
              <w:rPr>
                <w:sz w:val="24"/>
                <w:szCs w:val="24"/>
              </w:rPr>
              <w:t>аїнська</w:t>
            </w:r>
            <w:r w:rsidRPr="007E6BC2">
              <w:rPr>
                <w:sz w:val="24"/>
                <w:szCs w:val="24"/>
              </w:rPr>
              <w:t xml:space="preserve"> літ</w:t>
            </w:r>
            <w:r w:rsidR="007E6BC2">
              <w:rPr>
                <w:sz w:val="24"/>
                <w:szCs w:val="24"/>
              </w:rPr>
              <w:t>ература</w:t>
            </w:r>
          </w:p>
        </w:tc>
        <w:tc>
          <w:tcPr>
            <w:tcW w:w="679" w:type="dxa"/>
            <w:textDirection w:val="btLr"/>
          </w:tcPr>
          <w:p w:rsidR="007758E8" w:rsidRPr="007E6BC2" w:rsidRDefault="007758E8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Іноземна  мова (англійська)</w:t>
            </w:r>
          </w:p>
        </w:tc>
        <w:tc>
          <w:tcPr>
            <w:tcW w:w="739" w:type="dxa"/>
            <w:textDirection w:val="btLr"/>
          </w:tcPr>
          <w:p w:rsidR="007758E8" w:rsidRPr="007E6BC2" w:rsidRDefault="007E6BC2" w:rsidP="007E6BC2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</w:t>
            </w:r>
            <w:r w:rsidR="007758E8" w:rsidRPr="007E6BC2"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  <w:textDirection w:val="btLr"/>
          </w:tcPr>
          <w:p w:rsidR="007758E8" w:rsidRPr="007E6BC2" w:rsidRDefault="007758E8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520" w:type="dxa"/>
            <w:textDirection w:val="btLr"/>
          </w:tcPr>
          <w:p w:rsidR="007758E8" w:rsidRPr="007E6BC2" w:rsidRDefault="007758E8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Інформатика</w:t>
            </w:r>
          </w:p>
        </w:tc>
        <w:tc>
          <w:tcPr>
            <w:tcW w:w="563" w:type="dxa"/>
            <w:textDirection w:val="btLr"/>
          </w:tcPr>
          <w:p w:rsidR="007758E8" w:rsidRPr="007E6BC2" w:rsidRDefault="007758E8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Математика</w:t>
            </w:r>
          </w:p>
        </w:tc>
        <w:tc>
          <w:tcPr>
            <w:tcW w:w="681" w:type="dxa"/>
            <w:textDirection w:val="btLr"/>
          </w:tcPr>
          <w:p w:rsidR="007758E8" w:rsidRPr="007E6BC2" w:rsidRDefault="007758E8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681" w:type="dxa"/>
            <w:textDirection w:val="btLr"/>
          </w:tcPr>
          <w:p w:rsidR="007758E8" w:rsidRPr="007E6BC2" w:rsidRDefault="007758E8" w:rsidP="007E6BC2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Трудове навч</w:t>
            </w:r>
            <w:r w:rsidR="007E6BC2">
              <w:rPr>
                <w:sz w:val="24"/>
                <w:szCs w:val="24"/>
              </w:rPr>
              <w:t>ання</w:t>
            </w:r>
          </w:p>
        </w:tc>
        <w:tc>
          <w:tcPr>
            <w:tcW w:w="681" w:type="dxa"/>
            <w:textDirection w:val="btLr"/>
          </w:tcPr>
          <w:p w:rsidR="007758E8" w:rsidRPr="007E6BC2" w:rsidRDefault="007758E8" w:rsidP="00226D31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 xml:space="preserve">Основи </w:t>
            </w:r>
            <w:proofErr w:type="spellStart"/>
            <w:r w:rsidRPr="007E6BC2">
              <w:rPr>
                <w:sz w:val="24"/>
                <w:szCs w:val="24"/>
              </w:rPr>
              <w:t>здоров׳я</w:t>
            </w:r>
            <w:proofErr w:type="spellEnd"/>
          </w:p>
        </w:tc>
        <w:tc>
          <w:tcPr>
            <w:tcW w:w="697" w:type="dxa"/>
            <w:textDirection w:val="btLr"/>
          </w:tcPr>
          <w:p w:rsidR="007758E8" w:rsidRPr="007E6BC2" w:rsidRDefault="007758E8" w:rsidP="007E6BC2">
            <w:pPr>
              <w:pStyle w:val="a8"/>
              <w:widowControl w:val="0"/>
              <w:ind w:left="113" w:right="113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Укр</w:t>
            </w:r>
            <w:r w:rsidR="007E6BC2">
              <w:rPr>
                <w:sz w:val="24"/>
                <w:szCs w:val="24"/>
              </w:rPr>
              <w:t>аїнська</w:t>
            </w:r>
            <w:r w:rsidRPr="007E6BC2">
              <w:rPr>
                <w:sz w:val="24"/>
                <w:szCs w:val="24"/>
              </w:rPr>
              <w:t xml:space="preserve"> жестова мова</w:t>
            </w:r>
          </w:p>
        </w:tc>
      </w:tr>
      <w:tr w:rsidR="007758E8" w:rsidRPr="007E6BC2" w:rsidTr="007758E8">
        <w:trPr>
          <w:trHeight w:val="182"/>
        </w:trPr>
        <w:tc>
          <w:tcPr>
            <w:tcW w:w="2660" w:type="dxa"/>
          </w:tcPr>
          <w:p w:rsidR="007758E8" w:rsidRPr="007E6BC2" w:rsidRDefault="007758E8" w:rsidP="007758E8">
            <w:pPr>
              <w:rPr>
                <w:sz w:val="24"/>
                <w:szCs w:val="24"/>
                <w:lang w:val="uk-UA"/>
              </w:rPr>
            </w:pPr>
            <w:r w:rsidRPr="007E6BC2">
              <w:rPr>
                <w:sz w:val="24"/>
                <w:szCs w:val="24"/>
                <w:lang w:val="uk-UA"/>
              </w:rPr>
              <w:t>Шевченко Софія Володимирівна</w:t>
            </w:r>
          </w:p>
        </w:tc>
        <w:tc>
          <w:tcPr>
            <w:tcW w:w="460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</w:tr>
      <w:tr w:rsidR="007758E8" w:rsidRPr="007E6BC2" w:rsidTr="007758E8">
        <w:tc>
          <w:tcPr>
            <w:tcW w:w="2660" w:type="dxa"/>
          </w:tcPr>
          <w:p w:rsidR="007758E8" w:rsidRPr="007E6BC2" w:rsidRDefault="007758E8" w:rsidP="00775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7E6BC2">
              <w:rPr>
                <w:sz w:val="24"/>
                <w:szCs w:val="24"/>
                <w:lang w:val="uk-UA"/>
              </w:rPr>
              <w:t>Ліхачов</w:t>
            </w:r>
            <w:proofErr w:type="spellEnd"/>
            <w:r w:rsidRPr="007E6BC2">
              <w:rPr>
                <w:sz w:val="24"/>
                <w:szCs w:val="24"/>
                <w:lang w:val="uk-UA"/>
              </w:rPr>
              <w:t xml:space="preserve"> Максим Олексійович</w:t>
            </w:r>
          </w:p>
        </w:tc>
        <w:tc>
          <w:tcPr>
            <w:tcW w:w="460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</w:tr>
      <w:tr w:rsidR="007758E8" w:rsidRPr="007E6BC2" w:rsidTr="007758E8">
        <w:tc>
          <w:tcPr>
            <w:tcW w:w="2660" w:type="dxa"/>
          </w:tcPr>
          <w:p w:rsidR="007758E8" w:rsidRPr="007E6BC2" w:rsidRDefault="007758E8" w:rsidP="00775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7E6BC2">
              <w:rPr>
                <w:sz w:val="24"/>
                <w:szCs w:val="24"/>
                <w:lang w:val="uk-UA"/>
              </w:rPr>
              <w:t>Філімонов</w:t>
            </w:r>
            <w:proofErr w:type="spellEnd"/>
            <w:r w:rsidRPr="007E6BC2">
              <w:rPr>
                <w:sz w:val="24"/>
                <w:szCs w:val="24"/>
                <w:lang w:val="uk-UA"/>
              </w:rPr>
              <w:t xml:space="preserve"> Арсеній Дмитрович</w:t>
            </w:r>
          </w:p>
        </w:tc>
        <w:tc>
          <w:tcPr>
            <w:tcW w:w="460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</w:tr>
      <w:tr w:rsidR="007758E8" w:rsidRPr="007E6BC2" w:rsidTr="007758E8">
        <w:tc>
          <w:tcPr>
            <w:tcW w:w="2660" w:type="dxa"/>
          </w:tcPr>
          <w:p w:rsidR="007758E8" w:rsidRPr="007E6BC2" w:rsidRDefault="007758E8" w:rsidP="00775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7E6BC2">
              <w:rPr>
                <w:sz w:val="24"/>
                <w:szCs w:val="24"/>
                <w:lang w:val="uk-UA"/>
              </w:rPr>
              <w:t>Куліненко</w:t>
            </w:r>
            <w:proofErr w:type="spellEnd"/>
            <w:r w:rsidRPr="007E6BC2">
              <w:rPr>
                <w:sz w:val="24"/>
                <w:szCs w:val="24"/>
                <w:lang w:val="uk-UA"/>
              </w:rPr>
              <w:t xml:space="preserve"> Аліна Олегівна</w:t>
            </w:r>
          </w:p>
        </w:tc>
        <w:tc>
          <w:tcPr>
            <w:tcW w:w="460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</w:tr>
      <w:tr w:rsidR="007758E8" w:rsidRPr="007E6BC2" w:rsidTr="007758E8">
        <w:tc>
          <w:tcPr>
            <w:tcW w:w="2660" w:type="dxa"/>
          </w:tcPr>
          <w:p w:rsidR="007758E8" w:rsidRPr="007E6BC2" w:rsidRDefault="007758E8" w:rsidP="00775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7E6BC2">
              <w:rPr>
                <w:sz w:val="24"/>
                <w:szCs w:val="24"/>
                <w:lang w:val="uk-UA"/>
              </w:rPr>
              <w:t>Жонова</w:t>
            </w:r>
            <w:proofErr w:type="spellEnd"/>
            <w:r w:rsidRPr="007E6BC2">
              <w:rPr>
                <w:sz w:val="24"/>
                <w:szCs w:val="24"/>
                <w:lang w:val="uk-UA"/>
              </w:rPr>
              <w:t xml:space="preserve"> Софія Михайлівна</w:t>
            </w:r>
          </w:p>
        </w:tc>
        <w:tc>
          <w:tcPr>
            <w:tcW w:w="460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7</w:t>
            </w:r>
          </w:p>
        </w:tc>
      </w:tr>
      <w:tr w:rsidR="007758E8" w:rsidRPr="007E6BC2" w:rsidTr="007758E8">
        <w:tc>
          <w:tcPr>
            <w:tcW w:w="2660" w:type="dxa"/>
          </w:tcPr>
          <w:p w:rsidR="007758E8" w:rsidRPr="007E6BC2" w:rsidRDefault="007758E8" w:rsidP="007758E8">
            <w:pPr>
              <w:rPr>
                <w:sz w:val="24"/>
                <w:szCs w:val="24"/>
                <w:lang w:val="uk-UA"/>
              </w:rPr>
            </w:pPr>
            <w:r w:rsidRPr="007E6BC2">
              <w:rPr>
                <w:sz w:val="24"/>
                <w:szCs w:val="24"/>
                <w:lang w:val="uk-UA"/>
              </w:rPr>
              <w:t>Гришин Денис Олексійович</w:t>
            </w:r>
          </w:p>
        </w:tc>
        <w:tc>
          <w:tcPr>
            <w:tcW w:w="460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3</w:t>
            </w:r>
          </w:p>
        </w:tc>
      </w:tr>
      <w:tr w:rsidR="007758E8" w:rsidRPr="007E6BC2" w:rsidTr="007758E8">
        <w:tc>
          <w:tcPr>
            <w:tcW w:w="2660" w:type="dxa"/>
          </w:tcPr>
          <w:p w:rsidR="007758E8" w:rsidRPr="007E6BC2" w:rsidRDefault="007758E8" w:rsidP="00775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7E6BC2">
              <w:rPr>
                <w:sz w:val="24"/>
                <w:szCs w:val="24"/>
                <w:lang w:val="uk-UA"/>
              </w:rPr>
              <w:t>Сімонян</w:t>
            </w:r>
            <w:proofErr w:type="spellEnd"/>
            <w:r w:rsidRPr="007E6BC2">
              <w:rPr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460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758E8" w:rsidRPr="007E6BC2" w:rsidRDefault="007758E8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8</w:t>
            </w:r>
          </w:p>
        </w:tc>
        <w:tc>
          <w:tcPr>
            <w:tcW w:w="520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7758E8" w:rsidRPr="007E6BC2" w:rsidRDefault="00216C2D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7758E8" w:rsidRPr="007E6BC2" w:rsidRDefault="00B1793F" w:rsidP="007758E8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7E6BC2">
              <w:rPr>
                <w:sz w:val="24"/>
                <w:szCs w:val="24"/>
              </w:rPr>
              <w:t>9</w:t>
            </w:r>
          </w:p>
        </w:tc>
      </w:tr>
    </w:tbl>
    <w:p w:rsidR="00846030" w:rsidRPr="00C913BE" w:rsidRDefault="00846030" w:rsidP="00C913BE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</w:p>
    <w:p w:rsidR="00846030" w:rsidRPr="00C913BE" w:rsidRDefault="00846030" w:rsidP="007E6BC2">
      <w:pPr>
        <w:widowControl w:val="0"/>
        <w:spacing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Проаналізувавши відвідані уроки й перевіривши поурочне планування, варто зазначити, що </w:t>
      </w:r>
      <w:r w:rsidR="000B0726">
        <w:rPr>
          <w:sz w:val="28"/>
          <w:szCs w:val="28"/>
          <w:lang w:val="uk-UA"/>
        </w:rPr>
        <w:t>Север’янова О.А.</w:t>
      </w:r>
      <w:r w:rsidR="007E6BC2">
        <w:rPr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>– вчитель української мови та літератури Андрєєва О.В.</w:t>
      </w:r>
      <w:r w:rsidR="00226D31" w:rsidRPr="00C913BE">
        <w:rPr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 xml:space="preserve">– вчитель інформатики, </w:t>
      </w:r>
      <w:proofErr w:type="spellStart"/>
      <w:r w:rsidR="007758E8">
        <w:rPr>
          <w:sz w:val="28"/>
          <w:szCs w:val="28"/>
          <w:lang w:val="uk-UA"/>
        </w:rPr>
        <w:t>Когтєв</w:t>
      </w:r>
      <w:proofErr w:type="spellEnd"/>
      <w:r w:rsidR="007758E8">
        <w:rPr>
          <w:sz w:val="28"/>
          <w:szCs w:val="28"/>
          <w:lang w:val="uk-UA"/>
        </w:rPr>
        <w:t xml:space="preserve"> А.В. – вчитель української жестової мови, </w:t>
      </w:r>
      <w:proofErr w:type="spellStart"/>
      <w:r w:rsidR="000B0726">
        <w:rPr>
          <w:sz w:val="28"/>
          <w:szCs w:val="28"/>
          <w:lang w:val="uk-UA"/>
        </w:rPr>
        <w:t>Шахун</w:t>
      </w:r>
      <w:proofErr w:type="spellEnd"/>
      <w:r w:rsidR="000B0726">
        <w:rPr>
          <w:sz w:val="28"/>
          <w:szCs w:val="28"/>
          <w:lang w:val="uk-UA"/>
        </w:rPr>
        <w:t xml:space="preserve"> Г.Д.</w:t>
      </w:r>
      <w:r w:rsidRPr="00C913BE">
        <w:rPr>
          <w:sz w:val="28"/>
          <w:szCs w:val="28"/>
          <w:lang w:val="uk-UA"/>
        </w:rPr>
        <w:t xml:space="preserve"> – вчитель математики, </w:t>
      </w:r>
      <w:proofErr w:type="spellStart"/>
      <w:r w:rsidRPr="00C913BE">
        <w:rPr>
          <w:sz w:val="28"/>
          <w:szCs w:val="28"/>
          <w:lang w:val="uk-UA"/>
        </w:rPr>
        <w:t>Лупандіна</w:t>
      </w:r>
      <w:proofErr w:type="spellEnd"/>
      <w:r w:rsidRPr="00C913BE">
        <w:rPr>
          <w:sz w:val="28"/>
          <w:szCs w:val="28"/>
          <w:lang w:val="uk-UA"/>
        </w:rPr>
        <w:t xml:space="preserve"> В.М. – вчитель трудового навчання та образотворчого мистецтва використовують різні форми й методи навчання на уроках. Під час організації учнів до роботи на уроках вони використовують фонетичні зарядки, </w:t>
      </w:r>
      <w:proofErr w:type="spellStart"/>
      <w:r w:rsidRPr="00C913BE">
        <w:rPr>
          <w:sz w:val="28"/>
          <w:szCs w:val="28"/>
          <w:lang w:val="uk-UA"/>
        </w:rPr>
        <w:t>вірші-цікавинки</w:t>
      </w:r>
      <w:proofErr w:type="spellEnd"/>
      <w:r w:rsidRPr="00C913BE">
        <w:rPr>
          <w:sz w:val="28"/>
          <w:szCs w:val="28"/>
          <w:lang w:val="uk-UA"/>
        </w:rPr>
        <w:t>, девізи. Актуалізацію опорних знань проводять у формі бесід, самостійних робіт, вікторин і конкурсів, розгадування кросвордів, математичних і пояснювальних диктантів, дидактичних ігор, роботи з картками. На етапі сприйняття й усвідомлення нового навчального матеріалу практикують постановку проблемного питання, роботу в парах, групах, пояснення, творчі завдання, практичну роботу тощо. З метою активізації пізнавальної діяльності вчителі використовують нестандартні форми роботи, інтерактивні методи, загадки, наочність, відео перегляди. Нові предмети: історію України</w:t>
      </w:r>
      <w:r w:rsidR="00226D31" w:rsidRPr="00C913BE">
        <w:rPr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 xml:space="preserve">(вчитель </w:t>
      </w:r>
      <w:proofErr w:type="spellStart"/>
      <w:r w:rsidRPr="00C913BE">
        <w:rPr>
          <w:sz w:val="28"/>
          <w:szCs w:val="28"/>
          <w:lang w:val="uk-UA"/>
        </w:rPr>
        <w:t>Сафронов</w:t>
      </w:r>
      <w:proofErr w:type="spellEnd"/>
      <w:r w:rsidRPr="00C913BE">
        <w:rPr>
          <w:sz w:val="28"/>
          <w:szCs w:val="28"/>
          <w:lang w:val="uk-UA"/>
        </w:rPr>
        <w:t xml:space="preserve"> М.О.), природознавство (вчитель </w:t>
      </w:r>
      <w:proofErr w:type="spellStart"/>
      <w:r w:rsidRPr="00C913BE">
        <w:rPr>
          <w:sz w:val="28"/>
          <w:szCs w:val="28"/>
          <w:lang w:val="uk-UA"/>
        </w:rPr>
        <w:t>Пазенкова</w:t>
      </w:r>
      <w:proofErr w:type="spellEnd"/>
      <w:r w:rsidRPr="00C913BE">
        <w:rPr>
          <w:sz w:val="28"/>
          <w:szCs w:val="28"/>
          <w:lang w:val="uk-UA"/>
        </w:rPr>
        <w:t xml:space="preserve"> С.В.), іноземну мову (англійську)</w:t>
      </w:r>
      <w:r w:rsidR="00226D31" w:rsidRPr="00C913BE">
        <w:rPr>
          <w:sz w:val="28"/>
          <w:szCs w:val="28"/>
          <w:lang w:val="uk-UA"/>
        </w:rPr>
        <w:t xml:space="preserve"> (</w:t>
      </w:r>
      <w:r w:rsidRPr="00C913BE">
        <w:rPr>
          <w:sz w:val="28"/>
          <w:szCs w:val="28"/>
          <w:lang w:val="uk-UA"/>
        </w:rPr>
        <w:t xml:space="preserve">вчитель </w:t>
      </w:r>
      <w:proofErr w:type="spellStart"/>
      <w:r w:rsidRPr="00C913BE">
        <w:rPr>
          <w:sz w:val="28"/>
          <w:szCs w:val="28"/>
          <w:lang w:val="uk-UA"/>
        </w:rPr>
        <w:t>Мірошніченко</w:t>
      </w:r>
      <w:proofErr w:type="spellEnd"/>
      <w:r w:rsidRPr="00C913BE">
        <w:rPr>
          <w:sz w:val="28"/>
          <w:szCs w:val="28"/>
          <w:lang w:val="uk-UA"/>
        </w:rPr>
        <w:t xml:space="preserve"> О.Р.</w:t>
      </w:r>
      <w:r w:rsidR="00226D31" w:rsidRPr="00C913BE">
        <w:rPr>
          <w:sz w:val="28"/>
          <w:szCs w:val="28"/>
          <w:lang w:val="uk-UA"/>
        </w:rPr>
        <w:t>)</w:t>
      </w:r>
      <w:r w:rsidRPr="00C913BE">
        <w:rPr>
          <w:sz w:val="28"/>
          <w:szCs w:val="28"/>
          <w:lang w:val="uk-UA"/>
        </w:rPr>
        <w:t xml:space="preserve"> учні вивчають із зацікавленістю. Зміст програмного матеріалу підручників важкий для розуміння, тому вчителі спрощують матеріал і дають його у вигляді </w:t>
      </w:r>
      <w:r w:rsidR="00226D31" w:rsidRPr="00C913BE">
        <w:rPr>
          <w:sz w:val="28"/>
          <w:szCs w:val="28"/>
          <w:lang w:val="uk-UA"/>
        </w:rPr>
        <w:lastRenderedPageBreak/>
        <w:t>конспекту.</w:t>
      </w:r>
    </w:p>
    <w:p w:rsidR="00846030" w:rsidRPr="00C913BE" w:rsidRDefault="00226D31" w:rsidP="00C913BE">
      <w:pPr>
        <w:pStyle w:val="31"/>
        <w:widowControl w:val="0"/>
        <w:spacing w:after="0" w:line="300" w:lineRule="auto"/>
        <w:jc w:val="both"/>
        <w:rPr>
          <w:sz w:val="28"/>
          <w:szCs w:val="28"/>
          <w:u w:val="single"/>
          <w:lang w:val="uk-UA"/>
        </w:rPr>
      </w:pPr>
      <w:r w:rsidRPr="00C913BE">
        <w:rPr>
          <w:sz w:val="28"/>
          <w:szCs w:val="28"/>
          <w:u w:val="single"/>
          <w:lang w:val="uk-UA"/>
        </w:rPr>
        <w:t xml:space="preserve">Корекційна </w:t>
      </w:r>
      <w:r w:rsidR="00846030" w:rsidRPr="00C913BE">
        <w:rPr>
          <w:sz w:val="28"/>
          <w:szCs w:val="28"/>
          <w:u w:val="single"/>
          <w:lang w:val="uk-UA"/>
        </w:rPr>
        <w:t>робота</w:t>
      </w:r>
    </w:p>
    <w:p w:rsidR="00846030" w:rsidRPr="00C913BE" w:rsidRDefault="00846030" w:rsidP="007758E8">
      <w:pPr>
        <w:pStyle w:val="31"/>
        <w:widowControl w:val="0"/>
        <w:spacing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За роки навчання учні досягли значних результатів у мовленнєвому розвитку. У 5-му класі корекційно-розвиткові заняття з розвитку </w:t>
      </w:r>
      <w:proofErr w:type="spellStart"/>
      <w:r w:rsidRPr="00C913BE">
        <w:rPr>
          <w:sz w:val="28"/>
          <w:szCs w:val="28"/>
          <w:lang w:val="uk-UA"/>
        </w:rPr>
        <w:t>слухо-зоро-тактильного</w:t>
      </w:r>
      <w:proofErr w:type="spellEnd"/>
      <w:r w:rsidRPr="00C913BE">
        <w:rPr>
          <w:sz w:val="28"/>
          <w:szCs w:val="28"/>
          <w:lang w:val="uk-UA"/>
        </w:rPr>
        <w:t xml:space="preserve"> сприймання мовлення та формування вимови викладає вчитель-дефектолог: </w:t>
      </w:r>
      <w:proofErr w:type="spellStart"/>
      <w:r w:rsidR="000B0726">
        <w:rPr>
          <w:sz w:val="28"/>
          <w:szCs w:val="28"/>
          <w:lang w:val="uk-UA"/>
        </w:rPr>
        <w:t>Терехова</w:t>
      </w:r>
      <w:proofErr w:type="spellEnd"/>
      <w:r w:rsidR="000B0726">
        <w:rPr>
          <w:sz w:val="28"/>
          <w:szCs w:val="28"/>
          <w:lang w:val="uk-UA"/>
        </w:rPr>
        <w:t xml:space="preserve"> І.Ю.</w:t>
      </w:r>
      <w:r w:rsidR="007E6BC2">
        <w:rPr>
          <w:sz w:val="28"/>
          <w:szCs w:val="28"/>
          <w:lang w:val="uk-UA"/>
        </w:rPr>
        <w:t xml:space="preserve"> та </w:t>
      </w:r>
      <w:proofErr w:type="spellStart"/>
      <w:r w:rsidR="007E6BC2">
        <w:rPr>
          <w:sz w:val="28"/>
          <w:szCs w:val="28"/>
          <w:lang w:val="uk-UA"/>
        </w:rPr>
        <w:t>Кукліна</w:t>
      </w:r>
      <w:proofErr w:type="spellEnd"/>
      <w:r w:rsidR="007E6BC2">
        <w:rPr>
          <w:sz w:val="28"/>
          <w:szCs w:val="28"/>
          <w:lang w:val="uk-UA"/>
        </w:rPr>
        <w:t xml:space="preserve"> Г.І</w:t>
      </w:r>
      <w:r w:rsidR="007758E8">
        <w:rPr>
          <w:sz w:val="28"/>
          <w:szCs w:val="28"/>
          <w:lang w:val="uk-UA"/>
        </w:rPr>
        <w:t>.</w:t>
      </w:r>
      <w:r w:rsidRPr="00C913BE">
        <w:rPr>
          <w:sz w:val="28"/>
          <w:szCs w:val="28"/>
          <w:lang w:val="uk-UA"/>
        </w:rPr>
        <w:t xml:space="preserve"> У рамках свята «Золота осінь» пройшов конкурс декламаторів де учні показали хороший результат. Із 7-ми учнів 5-го класу отримали Дипломи переможців</w:t>
      </w:r>
      <w:r w:rsidR="007758E8">
        <w:rPr>
          <w:sz w:val="28"/>
          <w:szCs w:val="28"/>
          <w:lang w:val="uk-UA"/>
        </w:rPr>
        <w:t xml:space="preserve"> </w:t>
      </w:r>
      <w:r w:rsidR="007758E8" w:rsidRPr="007758E8">
        <w:rPr>
          <w:sz w:val="28"/>
          <w:szCs w:val="28"/>
          <w:lang w:val="uk-UA"/>
        </w:rPr>
        <w:t>Шевченко Софія</w:t>
      </w:r>
      <w:r w:rsidR="007758E8">
        <w:rPr>
          <w:sz w:val="28"/>
          <w:szCs w:val="28"/>
          <w:lang w:val="uk-UA"/>
        </w:rPr>
        <w:t>,</w:t>
      </w:r>
      <w:r w:rsidR="007758E8" w:rsidRPr="007758E8">
        <w:rPr>
          <w:sz w:val="28"/>
          <w:szCs w:val="28"/>
          <w:lang w:val="uk-UA"/>
        </w:rPr>
        <w:t xml:space="preserve"> </w:t>
      </w:r>
      <w:proofErr w:type="spellStart"/>
      <w:r w:rsidR="007758E8" w:rsidRPr="007758E8">
        <w:rPr>
          <w:sz w:val="28"/>
          <w:szCs w:val="28"/>
          <w:lang w:val="uk-UA"/>
        </w:rPr>
        <w:t>Ліхачов</w:t>
      </w:r>
      <w:proofErr w:type="spellEnd"/>
      <w:r w:rsidR="007758E8" w:rsidRPr="007758E8">
        <w:rPr>
          <w:sz w:val="28"/>
          <w:szCs w:val="28"/>
          <w:lang w:val="uk-UA"/>
        </w:rPr>
        <w:t xml:space="preserve"> Максим </w:t>
      </w:r>
      <w:r w:rsidR="007758E8">
        <w:rPr>
          <w:sz w:val="28"/>
          <w:szCs w:val="28"/>
          <w:lang w:val="uk-UA"/>
        </w:rPr>
        <w:t xml:space="preserve">, </w:t>
      </w:r>
      <w:proofErr w:type="spellStart"/>
      <w:r w:rsidR="007758E8" w:rsidRPr="007758E8">
        <w:rPr>
          <w:sz w:val="28"/>
          <w:szCs w:val="28"/>
          <w:lang w:val="uk-UA"/>
        </w:rPr>
        <w:t>Філімонов</w:t>
      </w:r>
      <w:proofErr w:type="spellEnd"/>
      <w:r w:rsidR="007758E8" w:rsidRPr="007758E8">
        <w:rPr>
          <w:sz w:val="28"/>
          <w:szCs w:val="28"/>
          <w:lang w:val="uk-UA"/>
        </w:rPr>
        <w:t xml:space="preserve"> Арсеній </w:t>
      </w:r>
      <w:r w:rsidR="007758E8">
        <w:rPr>
          <w:sz w:val="28"/>
          <w:szCs w:val="28"/>
          <w:lang w:val="uk-UA"/>
        </w:rPr>
        <w:t>,</w:t>
      </w:r>
      <w:proofErr w:type="spellStart"/>
      <w:r w:rsidR="007758E8">
        <w:rPr>
          <w:sz w:val="28"/>
          <w:szCs w:val="28"/>
          <w:lang w:val="uk-UA"/>
        </w:rPr>
        <w:t>Куліненко</w:t>
      </w:r>
      <w:proofErr w:type="spellEnd"/>
      <w:r w:rsidR="007758E8">
        <w:rPr>
          <w:sz w:val="28"/>
          <w:szCs w:val="28"/>
          <w:lang w:val="uk-UA"/>
        </w:rPr>
        <w:t xml:space="preserve"> Аліна, </w:t>
      </w:r>
      <w:proofErr w:type="spellStart"/>
      <w:r w:rsidR="007758E8" w:rsidRPr="007758E8">
        <w:rPr>
          <w:sz w:val="28"/>
          <w:szCs w:val="28"/>
          <w:lang w:val="uk-UA"/>
        </w:rPr>
        <w:t>Жонова</w:t>
      </w:r>
      <w:proofErr w:type="spellEnd"/>
      <w:r w:rsidR="007758E8" w:rsidRPr="007758E8">
        <w:rPr>
          <w:sz w:val="28"/>
          <w:szCs w:val="28"/>
          <w:lang w:val="uk-UA"/>
        </w:rPr>
        <w:t xml:space="preserve"> Софія </w:t>
      </w:r>
      <w:r w:rsidR="007758E8">
        <w:rPr>
          <w:sz w:val="28"/>
          <w:szCs w:val="28"/>
          <w:lang w:val="uk-UA"/>
        </w:rPr>
        <w:t>,</w:t>
      </w:r>
      <w:proofErr w:type="spellStart"/>
      <w:r w:rsidR="007758E8" w:rsidRPr="007758E8">
        <w:rPr>
          <w:sz w:val="28"/>
          <w:szCs w:val="28"/>
          <w:lang w:val="uk-UA"/>
        </w:rPr>
        <w:t>Сімонян</w:t>
      </w:r>
      <w:proofErr w:type="spellEnd"/>
      <w:r w:rsidR="007758E8" w:rsidRPr="007758E8">
        <w:rPr>
          <w:sz w:val="28"/>
          <w:szCs w:val="28"/>
          <w:lang w:val="uk-UA"/>
        </w:rPr>
        <w:t xml:space="preserve"> Анна</w:t>
      </w:r>
      <w:r w:rsidRPr="00C913BE">
        <w:rPr>
          <w:sz w:val="28"/>
          <w:szCs w:val="28"/>
          <w:lang w:val="uk-UA"/>
        </w:rPr>
        <w:t xml:space="preserve">, що складає </w:t>
      </w:r>
      <w:r w:rsidR="007758E8">
        <w:rPr>
          <w:sz w:val="28"/>
          <w:szCs w:val="28"/>
          <w:lang w:val="uk-UA"/>
        </w:rPr>
        <w:t>9</w:t>
      </w:r>
      <w:r w:rsidRPr="00C913BE">
        <w:rPr>
          <w:sz w:val="28"/>
          <w:szCs w:val="28"/>
          <w:lang w:val="uk-UA"/>
        </w:rPr>
        <w:t>0%.</w:t>
      </w:r>
    </w:p>
    <w:p w:rsidR="00846030" w:rsidRPr="00C913BE" w:rsidRDefault="00846030" w:rsidP="00C913BE">
      <w:pPr>
        <w:pStyle w:val="31"/>
        <w:widowControl w:val="0"/>
        <w:spacing w:after="0" w:line="300" w:lineRule="auto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u w:val="single"/>
          <w:lang w:val="uk-UA"/>
        </w:rPr>
        <w:t>Виховна робота</w:t>
      </w:r>
    </w:p>
    <w:p w:rsidR="00846030" w:rsidRPr="00C913BE" w:rsidRDefault="00846030" w:rsidP="00C913BE">
      <w:pPr>
        <w:pStyle w:val="31"/>
        <w:widowControl w:val="0"/>
        <w:spacing w:after="0"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>Виховну роботу з учнями 5-го класу здійснюють виховател</w:t>
      </w:r>
      <w:r w:rsidR="007758E8">
        <w:rPr>
          <w:sz w:val="28"/>
          <w:szCs w:val="28"/>
          <w:lang w:val="uk-UA"/>
        </w:rPr>
        <w:t>ь</w:t>
      </w:r>
      <w:r w:rsidRPr="00C913BE">
        <w:rPr>
          <w:sz w:val="28"/>
          <w:szCs w:val="28"/>
          <w:lang w:val="uk-UA"/>
        </w:rPr>
        <w:t xml:space="preserve"> </w:t>
      </w:r>
      <w:r w:rsidR="007758E8">
        <w:rPr>
          <w:sz w:val="28"/>
          <w:szCs w:val="28"/>
          <w:lang w:val="uk-UA"/>
        </w:rPr>
        <w:t xml:space="preserve">Анна </w:t>
      </w:r>
      <w:proofErr w:type="spellStart"/>
      <w:r w:rsidR="007758E8">
        <w:rPr>
          <w:sz w:val="28"/>
          <w:szCs w:val="28"/>
          <w:lang w:val="uk-UA"/>
        </w:rPr>
        <w:t>Величенко</w:t>
      </w:r>
      <w:proofErr w:type="spellEnd"/>
      <w:r w:rsidRPr="00C913BE">
        <w:rPr>
          <w:sz w:val="28"/>
          <w:szCs w:val="28"/>
          <w:lang w:val="uk-UA"/>
        </w:rPr>
        <w:t>. Виховні заходи, позакласне читання та режимні моменти проводить на достатньому методичному рівні. Виховател</w:t>
      </w:r>
      <w:r w:rsidR="007758E8">
        <w:rPr>
          <w:sz w:val="28"/>
          <w:szCs w:val="28"/>
          <w:lang w:val="uk-UA"/>
        </w:rPr>
        <w:t>ь</w:t>
      </w:r>
      <w:r w:rsidRPr="00C913BE">
        <w:rPr>
          <w:sz w:val="28"/>
          <w:szCs w:val="28"/>
          <w:lang w:val="uk-UA"/>
        </w:rPr>
        <w:t xml:space="preserve"> працюють з учнями перший рік, але швидко знайшл</w:t>
      </w:r>
      <w:r w:rsidR="007758E8">
        <w:rPr>
          <w:sz w:val="28"/>
          <w:szCs w:val="28"/>
          <w:lang w:val="uk-UA"/>
        </w:rPr>
        <w:t>а</w:t>
      </w:r>
      <w:r w:rsidRPr="00C913BE">
        <w:rPr>
          <w:sz w:val="28"/>
          <w:szCs w:val="28"/>
          <w:lang w:val="uk-UA"/>
        </w:rPr>
        <w:t xml:space="preserve"> спільну мову та взаєморозуміння, постійно </w:t>
      </w:r>
      <w:proofErr w:type="spellStart"/>
      <w:r w:rsidRPr="00C913BE">
        <w:rPr>
          <w:sz w:val="28"/>
          <w:szCs w:val="28"/>
          <w:lang w:val="uk-UA"/>
        </w:rPr>
        <w:t>вивчаю</w:t>
      </w:r>
      <w:r w:rsidR="007758E8">
        <w:rPr>
          <w:sz w:val="28"/>
          <w:szCs w:val="28"/>
          <w:lang w:val="uk-UA"/>
        </w:rPr>
        <w:t>є</w:t>
      </w:r>
      <w:proofErr w:type="spellEnd"/>
      <w:r w:rsidRPr="00C913BE">
        <w:rPr>
          <w:sz w:val="28"/>
          <w:szCs w:val="28"/>
          <w:lang w:val="uk-UA"/>
        </w:rPr>
        <w:t xml:space="preserve"> психологічні особливості своїх вихованців. Усі учні класу відповідально ставляться до виконання домашніх завдань. 80% учнів роблять домашні завдання самостійно, 20% учнів потребують</w:t>
      </w:r>
      <w:r w:rsidR="00C913BE" w:rsidRPr="00C913BE">
        <w:rPr>
          <w:sz w:val="28"/>
          <w:szCs w:val="28"/>
          <w:lang w:val="uk-UA"/>
        </w:rPr>
        <w:t xml:space="preserve"> серйозної допомоги вихователя.</w:t>
      </w:r>
    </w:p>
    <w:p w:rsidR="00C913BE" w:rsidRPr="00C913BE" w:rsidRDefault="00846030" w:rsidP="00C913BE">
      <w:pPr>
        <w:pStyle w:val="31"/>
        <w:widowControl w:val="0"/>
        <w:spacing w:after="0"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Здійснюючи перевірку рівня вихованості 5-ти </w:t>
      </w:r>
      <w:proofErr w:type="spellStart"/>
      <w:r w:rsidRPr="00C913BE">
        <w:rPr>
          <w:sz w:val="28"/>
          <w:szCs w:val="28"/>
          <w:lang w:val="uk-UA"/>
        </w:rPr>
        <w:t>класників</w:t>
      </w:r>
      <w:proofErr w:type="spellEnd"/>
      <w:r w:rsidRPr="00C913BE">
        <w:rPr>
          <w:sz w:val="28"/>
          <w:szCs w:val="28"/>
          <w:lang w:val="uk-UA"/>
        </w:rPr>
        <w:t>, адміністрація виявила, що 80% дітей уміють аналізувати власні вчинки, допомагають іншим, підтримують з дітьми дружні стосунки, а 20</w:t>
      </w:r>
      <w:r w:rsidR="00C913BE" w:rsidRPr="00C913BE">
        <w:rPr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>% дітей не вміють керувати власними емоціями, сваряться із друзями,</w:t>
      </w:r>
      <w:r w:rsidR="00C913BE" w:rsidRPr="00C913BE">
        <w:rPr>
          <w:sz w:val="28"/>
          <w:szCs w:val="28"/>
          <w:lang w:val="uk-UA"/>
        </w:rPr>
        <w:t xml:space="preserve"> не свідомо йдуть на конфлікти.</w:t>
      </w:r>
    </w:p>
    <w:p w:rsidR="00846030" w:rsidRPr="00C913BE" w:rsidRDefault="00846030" w:rsidP="00C913BE">
      <w:pPr>
        <w:pStyle w:val="31"/>
        <w:widowControl w:val="0"/>
        <w:spacing w:after="0"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 xml:space="preserve">Педагоги постійно працюють над згуртуванням дитячого колективу, вміють добре організувати вихованців на виконання будь-яких справ. Для підвищення інтересу до культури рідного краю, розвитку естетичних смаків з метою виховання культурних цінностей і надбань українців </w:t>
      </w:r>
      <w:r w:rsidR="007758E8">
        <w:rPr>
          <w:sz w:val="28"/>
          <w:szCs w:val="28"/>
          <w:lang w:val="uk-UA"/>
        </w:rPr>
        <w:t>08</w:t>
      </w:r>
      <w:r w:rsidRPr="00C913BE">
        <w:rPr>
          <w:sz w:val="28"/>
          <w:szCs w:val="28"/>
          <w:lang w:val="uk-UA"/>
        </w:rPr>
        <w:t xml:space="preserve"> жовтня 20</w:t>
      </w:r>
      <w:r w:rsidR="007758E8">
        <w:rPr>
          <w:sz w:val="28"/>
          <w:szCs w:val="28"/>
          <w:lang w:val="uk-UA"/>
        </w:rPr>
        <w:t>20</w:t>
      </w:r>
      <w:r w:rsidRPr="00C913BE">
        <w:rPr>
          <w:sz w:val="28"/>
          <w:szCs w:val="28"/>
          <w:lang w:val="uk-UA"/>
        </w:rPr>
        <w:t xml:space="preserve"> року вчителем трудового навчання </w:t>
      </w:r>
      <w:proofErr w:type="spellStart"/>
      <w:r w:rsidRPr="00C913BE">
        <w:rPr>
          <w:sz w:val="28"/>
          <w:szCs w:val="28"/>
          <w:lang w:val="uk-UA"/>
        </w:rPr>
        <w:t>Лупандіною</w:t>
      </w:r>
      <w:proofErr w:type="spellEnd"/>
      <w:r w:rsidRPr="00C913BE">
        <w:rPr>
          <w:sz w:val="28"/>
          <w:szCs w:val="28"/>
          <w:lang w:val="uk-UA"/>
        </w:rPr>
        <w:t xml:space="preserve"> В.М та </w:t>
      </w:r>
      <w:r w:rsidR="007758E8">
        <w:rPr>
          <w:sz w:val="28"/>
          <w:szCs w:val="28"/>
          <w:lang w:val="uk-UA"/>
        </w:rPr>
        <w:t xml:space="preserve">класним керівником </w:t>
      </w:r>
      <w:proofErr w:type="spellStart"/>
      <w:r w:rsidR="007758E8">
        <w:rPr>
          <w:sz w:val="28"/>
          <w:szCs w:val="28"/>
          <w:lang w:val="uk-UA"/>
        </w:rPr>
        <w:t>Шахун</w:t>
      </w:r>
      <w:proofErr w:type="spellEnd"/>
      <w:r w:rsidR="007758E8">
        <w:rPr>
          <w:sz w:val="28"/>
          <w:szCs w:val="28"/>
          <w:lang w:val="uk-UA"/>
        </w:rPr>
        <w:t xml:space="preserve"> Г.Д.</w:t>
      </w:r>
      <w:r w:rsidRPr="00C913BE">
        <w:rPr>
          <w:sz w:val="28"/>
          <w:szCs w:val="28"/>
          <w:lang w:val="uk-UA"/>
        </w:rPr>
        <w:t xml:space="preserve"> була організована екскурсія до </w:t>
      </w:r>
      <w:r w:rsidR="007758E8">
        <w:rPr>
          <w:sz w:val="28"/>
          <w:szCs w:val="28"/>
          <w:lang w:val="uk-UA"/>
        </w:rPr>
        <w:t>Харківської галереї мистецтв</w:t>
      </w:r>
      <w:r w:rsidRPr="00C913BE">
        <w:rPr>
          <w:sz w:val="28"/>
          <w:szCs w:val="28"/>
          <w:lang w:val="uk-UA"/>
        </w:rPr>
        <w:t xml:space="preserve">. Здобувачі освіти мали можливість </w:t>
      </w:r>
      <w:r w:rsidR="00B1793F" w:rsidRPr="00C913BE">
        <w:rPr>
          <w:sz w:val="28"/>
          <w:szCs w:val="28"/>
          <w:lang w:val="uk-UA"/>
        </w:rPr>
        <w:t>здійснити</w:t>
      </w:r>
      <w:r w:rsidRPr="00C913BE">
        <w:rPr>
          <w:sz w:val="28"/>
          <w:szCs w:val="28"/>
          <w:lang w:val="uk-UA"/>
        </w:rPr>
        <w:t xml:space="preserve"> подорож </w:t>
      </w:r>
      <w:r w:rsidR="00662756">
        <w:rPr>
          <w:sz w:val="28"/>
          <w:szCs w:val="28"/>
          <w:lang w:val="uk-UA"/>
        </w:rPr>
        <w:t>та насолодитися тематичною виставкою «Дякую тобі», яка присв</w:t>
      </w:r>
      <w:r w:rsidR="007E6BC2">
        <w:rPr>
          <w:sz w:val="28"/>
          <w:szCs w:val="28"/>
          <w:lang w:val="uk-UA"/>
        </w:rPr>
        <w:t>ячена до Дня Захисників України</w:t>
      </w:r>
      <w:r w:rsidRPr="00C913BE">
        <w:rPr>
          <w:sz w:val="28"/>
          <w:szCs w:val="28"/>
          <w:lang w:val="uk-UA"/>
        </w:rPr>
        <w:t>.</w:t>
      </w:r>
      <w:r w:rsidRPr="00C913BE">
        <w:rPr>
          <w:color w:val="ED7D31" w:themeColor="accent2"/>
          <w:sz w:val="28"/>
          <w:szCs w:val="28"/>
          <w:lang w:val="uk-UA"/>
        </w:rPr>
        <w:t xml:space="preserve"> </w:t>
      </w:r>
      <w:r w:rsidRPr="00C913BE">
        <w:rPr>
          <w:sz w:val="28"/>
          <w:szCs w:val="28"/>
          <w:lang w:val="uk-UA"/>
        </w:rPr>
        <w:t xml:space="preserve">Між </w:t>
      </w:r>
      <w:proofErr w:type="spellStart"/>
      <w:r w:rsidRPr="00C913BE">
        <w:rPr>
          <w:sz w:val="28"/>
          <w:szCs w:val="28"/>
          <w:lang w:val="uk-UA"/>
        </w:rPr>
        <w:t>вчителями-предметниками</w:t>
      </w:r>
      <w:proofErr w:type="spellEnd"/>
      <w:r w:rsidRPr="00C913BE">
        <w:rPr>
          <w:sz w:val="28"/>
          <w:szCs w:val="28"/>
          <w:lang w:val="uk-UA"/>
        </w:rPr>
        <w:t xml:space="preserve"> та вихователями ведеться зошит взаємозв’язку, де записуються домашні завдання та рекомендації до їх виконання.</w:t>
      </w:r>
    </w:p>
    <w:p w:rsidR="00846030" w:rsidRPr="00C913BE" w:rsidRDefault="00846030" w:rsidP="00C913BE">
      <w:pPr>
        <w:widowControl w:val="0"/>
        <w:spacing w:line="300" w:lineRule="auto"/>
        <w:ind w:firstLine="567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>За результатами класно-узагальнюючого контролю можна підсумувати:</w:t>
      </w:r>
    </w:p>
    <w:p w:rsidR="00846030" w:rsidRPr="00C913BE" w:rsidRDefault="00846030" w:rsidP="00C913BE">
      <w:pPr>
        <w:pStyle w:val="ab"/>
        <w:widowControl w:val="0"/>
        <w:numPr>
          <w:ilvl w:val="0"/>
          <w:numId w:val="8"/>
        </w:numPr>
        <w:tabs>
          <w:tab w:val="clear" w:pos="360"/>
          <w:tab w:val="num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13BE">
        <w:rPr>
          <w:rFonts w:ascii="Times New Roman" w:hAnsi="Times New Roman"/>
          <w:sz w:val="28"/>
          <w:szCs w:val="28"/>
          <w:lang w:val="uk-UA"/>
        </w:rPr>
        <w:t>учні 5-го класу готові до сприймання програмного матеріалу середньої школи;</w:t>
      </w:r>
    </w:p>
    <w:p w:rsidR="00846030" w:rsidRDefault="00846030" w:rsidP="00C913BE">
      <w:pPr>
        <w:widowControl w:val="0"/>
        <w:numPr>
          <w:ilvl w:val="0"/>
          <w:numId w:val="8"/>
        </w:numPr>
        <w:tabs>
          <w:tab w:val="num" w:pos="426"/>
        </w:tabs>
        <w:spacing w:line="300" w:lineRule="auto"/>
        <w:ind w:left="0" w:firstLine="0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lastRenderedPageBreak/>
        <w:t>адаптація до переходу на кабінетну систему пройшла задовільно;</w:t>
      </w:r>
    </w:p>
    <w:p w:rsidR="00846030" w:rsidRPr="00C913BE" w:rsidRDefault="00846030" w:rsidP="00C913B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spacing w:line="300" w:lineRule="auto"/>
        <w:ind w:left="0" w:firstLine="0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 xml:space="preserve">педагоги, які викладають у 5-му класі сумлінно працюють, приділяють достатньо уваги </w:t>
      </w:r>
      <w:proofErr w:type="spellStart"/>
      <w:r w:rsidRPr="00C913BE">
        <w:rPr>
          <w:sz w:val="28"/>
          <w:lang w:val="uk-UA"/>
        </w:rPr>
        <w:t>корекційній</w:t>
      </w:r>
      <w:proofErr w:type="spellEnd"/>
      <w:r w:rsidRPr="00C913BE">
        <w:rPr>
          <w:sz w:val="28"/>
          <w:lang w:val="uk-UA"/>
        </w:rPr>
        <w:t xml:space="preserve"> роботі, застосовують </w:t>
      </w:r>
      <w:proofErr w:type="spellStart"/>
      <w:r w:rsidRPr="00C913BE">
        <w:rPr>
          <w:sz w:val="28"/>
          <w:lang w:val="uk-UA"/>
        </w:rPr>
        <w:t>звукопідсилюючу</w:t>
      </w:r>
      <w:proofErr w:type="spellEnd"/>
      <w:r w:rsidRPr="00C913BE">
        <w:rPr>
          <w:sz w:val="28"/>
          <w:lang w:val="uk-UA"/>
        </w:rPr>
        <w:t xml:space="preserve"> апаратуру колективного та індивідуального призначення, враховують вікові та індивідуальні особливості, психофізіологічні особливості цієї категорії дітей, створюють сприятливу психологічну атмосферу на уроці.</w:t>
      </w:r>
    </w:p>
    <w:p w:rsidR="00846030" w:rsidRPr="00C913BE" w:rsidRDefault="00846030" w:rsidP="00C913BE">
      <w:pPr>
        <w:widowControl w:val="0"/>
        <w:spacing w:line="300" w:lineRule="auto"/>
        <w:ind w:firstLine="567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На підставі</w:t>
      </w:r>
      <w:r w:rsidR="00C913BE">
        <w:rPr>
          <w:sz w:val="28"/>
          <w:lang w:val="uk-UA"/>
        </w:rPr>
        <w:t xml:space="preserve"> вищевикладеного,</w:t>
      </w:r>
    </w:p>
    <w:p w:rsidR="00C913BE" w:rsidRPr="00C913BE" w:rsidRDefault="00C913BE" w:rsidP="00C913BE">
      <w:pPr>
        <w:widowControl w:val="0"/>
        <w:spacing w:line="300" w:lineRule="auto"/>
        <w:rPr>
          <w:sz w:val="28"/>
          <w:lang w:val="uk-UA"/>
        </w:rPr>
      </w:pPr>
    </w:p>
    <w:p w:rsidR="00846030" w:rsidRPr="00C913BE" w:rsidRDefault="00846030" w:rsidP="00C913BE">
      <w:pPr>
        <w:widowControl w:val="0"/>
        <w:spacing w:line="300" w:lineRule="auto"/>
        <w:rPr>
          <w:b/>
          <w:sz w:val="28"/>
          <w:lang w:val="uk-UA"/>
        </w:rPr>
      </w:pPr>
      <w:r w:rsidRPr="00C913BE">
        <w:rPr>
          <w:b/>
          <w:sz w:val="28"/>
          <w:lang w:val="uk-UA"/>
        </w:rPr>
        <w:t>Н А К А З У Ю: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1. Педагогам, що працюють у 5-му класі: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1.1.</w:t>
      </w:r>
      <w:r w:rsidR="00C913BE">
        <w:rPr>
          <w:sz w:val="28"/>
          <w:lang w:val="uk-UA"/>
        </w:rPr>
        <w:t xml:space="preserve"> </w:t>
      </w:r>
      <w:r w:rsidRPr="00C913BE">
        <w:rPr>
          <w:sz w:val="28"/>
          <w:lang w:val="uk-UA"/>
        </w:rPr>
        <w:t>Продовжувати роботу по поширенню та збагаченню словника учнів з усіх загальноосвітніх предметів та у позакласний час.</w:t>
      </w:r>
    </w:p>
    <w:p w:rsidR="00846030" w:rsidRPr="00C913BE" w:rsidRDefault="00846030" w:rsidP="00C913BE">
      <w:pPr>
        <w:widowControl w:val="0"/>
        <w:spacing w:line="300" w:lineRule="auto"/>
        <w:jc w:val="right"/>
        <w:rPr>
          <w:sz w:val="28"/>
          <w:lang w:val="uk-UA"/>
        </w:rPr>
      </w:pPr>
      <w:r w:rsidRPr="00C913BE">
        <w:rPr>
          <w:sz w:val="28"/>
          <w:lang w:val="uk-UA"/>
        </w:rPr>
        <w:t xml:space="preserve">Протягом </w:t>
      </w:r>
      <w:r w:rsidR="00C913BE" w:rsidRPr="00C913BE">
        <w:rPr>
          <w:sz w:val="28"/>
          <w:lang w:val="uk-UA"/>
        </w:rPr>
        <w:t>20</w:t>
      </w:r>
      <w:r w:rsidR="00662756">
        <w:rPr>
          <w:sz w:val="28"/>
          <w:lang w:val="uk-UA"/>
        </w:rPr>
        <w:t>20</w:t>
      </w:r>
      <w:r w:rsidR="00C913BE" w:rsidRPr="00C913BE">
        <w:rPr>
          <w:sz w:val="28"/>
          <w:lang w:val="uk-UA"/>
        </w:rPr>
        <w:t>/202</w:t>
      </w:r>
      <w:r w:rsidR="00662756">
        <w:rPr>
          <w:sz w:val="28"/>
          <w:lang w:val="uk-UA"/>
        </w:rPr>
        <w:t>1</w:t>
      </w:r>
      <w:r w:rsidR="00C913BE" w:rsidRPr="00C913BE">
        <w:rPr>
          <w:sz w:val="28"/>
          <w:lang w:val="uk-UA"/>
        </w:rPr>
        <w:t xml:space="preserve"> </w:t>
      </w:r>
      <w:r w:rsidRPr="00C913BE">
        <w:rPr>
          <w:sz w:val="28"/>
          <w:lang w:val="uk-UA"/>
        </w:rPr>
        <w:t>навчального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1.2</w:t>
      </w:r>
      <w:r w:rsidR="00C913BE">
        <w:rPr>
          <w:sz w:val="28"/>
          <w:lang w:val="uk-UA"/>
        </w:rPr>
        <w:t>.</w:t>
      </w:r>
      <w:r w:rsidRPr="00C913BE">
        <w:rPr>
          <w:sz w:val="28"/>
          <w:lang w:val="uk-UA"/>
        </w:rPr>
        <w:t xml:space="preserve"> Більше уваги приділити розвитку творчих здібностей у обдарованих дітей.</w:t>
      </w:r>
    </w:p>
    <w:p w:rsidR="00846030" w:rsidRPr="00C913BE" w:rsidRDefault="00846030" w:rsidP="00C913BE">
      <w:pPr>
        <w:widowControl w:val="0"/>
        <w:spacing w:line="300" w:lineRule="auto"/>
        <w:jc w:val="right"/>
        <w:rPr>
          <w:sz w:val="28"/>
          <w:lang w:val="uk-UA"/>
        </w:rPr>
      </w:pPr>
      <w:r w:rsidRPr="00C913BE">
        <w:rPr>
          <w:sz w:val="28"/>
          <w:lang w:val="uk-UA"/>
        </w:rPr>
        <w:t xml:space="preserve">Протягом </w:t>
      </w:r>
      <w:r w:rsidR="00662756" w:rsidRPr="00662756">
        <w:rPr>
          <w:sz w:val="28"/>
          <w:lang w:val="uk-UA"/>
        </w:rPr>
        <w:t xml:space="preserve">2020/2021 </w:t>
      </w:r>
      <w:r w:rsidRPr="00C913BE">
        <w:rPr>
          <w:sz w:val="28"/>
          <w:lang w:val="uk-UA"/>
        </w:rPr>
        <w:t>навчального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1.3.</w:t>
      </w:r>
      <w:r w:rsidR="00C913BE">
        <w:rPr>
          <w:sz w:val="28"/>
          <w:lang w:val="uk-UA"/>
        </w:rPr>
        <w:t xml:space="preserve"> </w:t>
      </w:r>
      <w:r w:rsidRPr="00C913BE">
        <w:rPr>
          <w:sz w:val="28"/>
          <w:lang w:val="uk-UA"/>
        </w:rPr>
        <w:t xml:space="preserve">Організувати в класі допомогу учням, яким важко дається опанування програмного матеріалу із загальноосвітніх предметів, а саме: </w:t>
      </w:r>
      <w:r w:rsidR="00662756">
        <w:rPr>
          <w:sz w:val="28"/>
          <w:lang w:val="uk-UA"/>
        </w:rPr>
        <w:t xml:space="preserve">Гришину Д., </w:t>
      </w:r>
      <w:proofErr w:type="spellStart"/>
      <w:r w:rsidR="00662756">
        <w:rPr>
          <w:sz w:val="28"/>
          <w:lang w:val="uk-UA"/>
        </w:rPr>
        <w:t>Жоновій</w:t>
      </w:r>
      <w:proofErr w:type="spellEnd"/>
      <w:r w:rsidR="00662756">
        <w:rPr>
          <w:sz w:val="28"/>
          <w:lang w:val="uk-UA"/>
        </w:rPr>
        <w:t xml:space="preserve"> С.</w:t>
      </w:r>
      <w:r w:rsidR="00C913BE">
        <w:rPr>
          <w:sz w:val="28"/>
          <w:lang w:val="uk-UA"/>
        </w:rPr>
        <w:t>.</w:t>
      </w:r>
    </w:p>
    <w:p w:rsidR="00846030" w:rsidRPr="00C913BE" w:rsidRDefault="00C913BE" w:rsidP="00C913BE">
      <w:pPr>
        <w:widowControl w:val="0"/>
        <w:spacing w:line="30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Протягом </w:t>
      </w:r>
      <w:r w:rsidR="00662756" w:rsidRPr="00662756">
        <w:rPr>
          <w:sz w:val="28"/>
          <w:lang w:val="uk-UA"/>
        </w:rPr>
        <w:t xml:space="preserve">2020/2021 </w:t>
      </w:r>
      <w:r>
        <w:rPr>
          <w:sz w:val="28"/>
          <w:lang w:val="uk-UA"/>
        </w:rPr>
        <w:t>навчального</w:t>
      </w:r>
      <w:r w:rsidR="00846030" w:rsidRPr="00C913BE">
        <w:rPr>
          <w:sz w:val="28"/>
          <w:lang w:val="uk-UA"/>
        </w:rPr>
        <w:t xml:space="preserve">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 xml:space="preserve">1.4. Здійснювати диференціацію й індивідуалізацію навчальної діяльності з метою підвищення рівня навчальних досягнень </w:t>
      </w:r>
      <w:r w:rsidR="00C913BE">
        <w:rPr>
          <w:sz w:val="28"/>
          <w:lang w:val="uk-UA"/>
        </w:rPr>
        <w:t>здобувачів освіти</w:t>
      </w:r>
      <w:r w:rsidRPr="00C913BE">
        <w:rPr>
          <w:sz w:val="28"/>
          <w:lang w:val="uk-UA"/>
        </w:rPr>
        <w:t>.</w:t>
      </w:r>
    </w:p>
    <w:p w:rsidR="00846030" w:rsidRPr="00C913BE" w:rsidRDefault="00846030" w:rsidP="00C913BE">
      <w:pPr>
        <w:widowControl w:val="0"/>
        <w:spacing w:line="300" w:lineRule="auto"/>
        <w:jc w:val="right"/>
        <w:rPr>
          <w:sz w:val="28"/>
          <w:lang w:val="uk-UA"/>
        </w:rPr>
      </w:pPr>
      <w:r w:rsidRPr="00C913BE">
        <w:rPr>
          <w:sz w:val="28"/>
          <w:lang w:val="uk-UA"/>
        </w:rPr>
        <w:t xml:space="preserve">Протягом </w:t>
      </w:r>
      <w:r w:rsidR="00662756" w:rsidRPr="00662756">
        <w:rPr>
          <w:sz w:val="28"/>
          <w:lang w:val="uk-UA"/>
        </w:rPr>
        <w:t xml:space="preserve">2020/2021 </w:t>
      </w:r>
      <w:r w:rsidRPr="00C913BE">
        <w:rPr>
          <w:sz w:val="28"/>
          <w:lang w:val="uk-UA"/>
        </w:rPr>
        <w:t>навчального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2. Психологу Баул Н.А. проводити консультативну допомогу педагогам, учням та батькам учнів 5-го класу.</w:t>
      </w:r>
    </w:p>
    <w:p w:rsidR="00846030" w:rsidRPr="00C913BE" w:rsidRDefault="00846030" w:rsidP="00C913BE">
      <w:pPr>
        <w:widowControl w:val="0"/>
        <w:spacing w:line="300" w:lineRule="auto"/>
        <w:jc w:val="right"/>
        <w:rPr>
          <w:sz w:val="28"/>
          <w:lang w:val="uk-UA"/>
        </w:rPr>
      </w:pPr>
      <w:r w:rsidRPr="00C913BE">
        <w:rPr>
          <w:sz w:val="28"/>
          <w:lang w:val="uk-UA"/>
        </w:rPr>
        <w:t xml:space="preserve">Протягом </w:t>
      </w:r>
      <w:r w:rsidR="00662756" w:rsidRPr="00662756">
        <w:rPr>
          <w:sz w:val="28"/>
          <w:lang w:val="uk-UA"/>
        </w:rPr>
        <w:t xml:space="preserve">2020/2021 </w:t>
      </w:r>
      <w:r w:rsidRPr="00C913BE">
        <w:rPr>
          <w:sz w:val="28"/>
          <w:lang w:val="uk-UA"/>
        </w:rPr>
        <w:t>навчального року</w:t>
      </w:r>
    </w:p>
    <w:p w:rsidR="00846030" w:rsidRPr="00C913BE" w:rsidRDefault="00846030" w:rsidP="00C913BE">
      <w:pPr>
        <w:widowControl w:val="0"/>
        <w:spacing w:line="300" w:lineRule="auto"/>
        <w:jc w:val="both"/>
        <w:rPr>
          <w:sz w:val="28"/>
          <w:lang w:val="uk-UA"/>
        </w:rPr>
      </w:pPr>
      <w:r w:rsidRPr="00C913BE">
        <w:rPr>
          <w:sz w:val="28"/>
          <w:lang w:val="uk-UA"/>
        </w:rPr>
        <w:t>3.</w:t>
      </w:r>
      <w:r w:rsidR="00C913BE">
        <w:rPr>
          <w:sz w:val="28"/>
          <w:lang w:val="uk-UA"/>
        </w:rPr>
        <w:t xml:space="preserve"> </w:t>
      </w:r>
      <w:r w:rsidRPr="00C913BE">
        <w:rPr>
          <w:sz w:val="28"/>
          <w:lang w:val="uk-UA"/>
        </w:rPr>
        <w:t xml:space="preserve">Контроль за виконанням </w:t>
      </w:r>
      <w:r w:rsidR="00C913BE">
        <w:rPr>
          <w:sz w:val="28"/>
          <w:lang w:val="uk-UA"/>
        </w:rPr>
        <w:t>цього</w:t>
      </w:r>
      <w:r w:rsidRPr="00C913BE">
        <w:rPr>
          <w:sz w:val="28"/>
          <w:lang w:val="uk-UA"/>
        </w:rPr>
        <w:t xml:space="preserve"> наказу покласти на заступника директора з </w:t>
      </w:r>
      <w:r w:rsidR="00C913BE">
        <w:rPr>
          <w:sz w:val="28"/>
          <w:lang w:val="uk-UA"/>
        </w:rPr>
        <w:t xml:space="preserve">навчальної роботи </w:t>
      </w:r>
      <w:proofErr w:type="spellStart"/>
      <w:r w:rsidR="00C913BE">
        <w:rPr>
          <w:sz w:val="28"/>
          <w:lang w:val="uk-UA"/>
        </w:rPr>
        <w:t>Кукліну</w:t>
      </w:r>
      <w:proofErr w:type="spellEnd"/>
      <w:r w:rsidR="00C913BE">
        <w:rPr>
          <w:sz w:val="28"/>
          <w:lang w:val="uk-UA"/>
        </w:rPr>
        <w:t xml:space="preserve"> Г.І.</w:t>
      </w:r>
    </w:p>
    <w:p w:rsidR="00827D1B" w:rsidRPr="00C913BE" w:rsidRDefault="00827D1B" w:rsidP="00C913BE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</w:p>
    <w:p w:rsidR="0003699F" w:rsidRPr="00C913BE" w:rsidRDefault="00827D1B" w:rsidP="00C913BE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  <w:r w:rsidRPr="00C913BE">
        <w:rPr>
          <w:b/>
          <w:sz w:val="28"/>
          <w:szCs w:val="28"/>
          <w:lang w:val="uk-UA"/>
        </w:rPr>
        <w:t>Дире</w:t>
      </w:r>
      <w:r w:rsidR="00FC3E00" w:rsidRPr="00C913BE">
        <w:rPr>
          <w:b/>
          <w:sz w:val="28"/>
          <w:szCs w:val="28"/>
          <w:lang w:val="uk-UA"/>
        </w:rPr>
        <w:t>кторка закладу</w:t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</w:r>
      <w:r w:rsidR="00FC3E00" w:rsidRPr="00C913BE">
        <w:rPr>
          <w:b/>
          <w:sz w:val="28"/>
          <w:szCs w:val="28"/>
          <w:lang w:val="uk-UA"/>
        </w:rPr>
        <w:tab/>
        <w:t>О. МІРОШНИК</w:t>
      </w:r>
    </w:p>
    <w:p w:rsidR="00FC3E00" w:rsidRPr="00C913BE" w:rsidRDefault="00FC3E00" w:rsidP="00226D31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b/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lastRenderedPageBreak/>
        <w:t>Візи:</w:t>
      </w:r>
    </w:p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C913BE" w:rsidTr="006D7177">
        <w:tc>
          <w:tcPr>
            <w:tcW w:w="5637" w:type="dxa"/>
            <w:hideMark/>
          </w:tcPr>
          <w:p w:rsidR="00FC3E00" w:rsidRPr="00C913BE" w:rsidRDefault="00FC3E00" w:rsidP="00226D3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913BE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C913BE" w:rsidTr="006D7177">
        <w:trPr>
          <w:trHeight w:val="177"/>
        </w:trPr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C3E00" w:rsidRPr="00C913BE" w:rsidTr="006D7177">
        <w:tc>
          <w:tcPr>
            <w:tcW w:w="5637" w:type="dxa"/>
            <w:hideMark/>
          </w:tcPr>
          <w:p w:rsidR="00FC3E00" w:rsidRPr="00C913BE" w:rsidRDefault="00FC3E00" w:rsidP="00226D3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913B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C913BE" w:rsidTr="006D7177"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C3E00" w:rsidRPr="00C913BE" w:rsidTr="006D7177"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C913BE" w:rsidTr="006D7177"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C3E00" w:rsidRPr="00C913BE" w:rsidTr="006D7177">
        <w:tc>
          <w:tcPr>
            <w:tcW w:w="5637" w:type="dxa"/>
          </w:tcPr>
          <w:p w:rsidR="00FC3E00" w:rsidRPr="00C913BE" w:rsidRDefault="00FC3E00" w:rsidP="00226D3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C3E00" w:rsidRPr="00C913BE" w:rsidRDefault="00FC3E00" w:rsidP="00226D31">
            <w:pPr>
              <w:widowControl w:val="0"/>
              <w:rPr>
                <w:sz w:val="28"/>
                <w:szCs w:val="28"/>
                <w:lang w:val="uk-UA"/>
              </w:rPr>
            </w:pPr>
            <w:r w:rsidRPr="00C913B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913BE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</w:p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  <w:r w:rsidRPr="00C913BE">
        <w:rPr>
          <w:sz w:val="28"/>
          <w:szCs w:val="28"/>
          <w:lang w:val="uk-UA"/>
        </w:rPr>
        <w:t>З наказом ознайомлен</w:t>
      </w:r>
      <w:r w:rsidR="00846030" w:rsidRPr="00C913BE">
        <w:rPr>
          <w:sz w:val="28"/>
          <w:szCs w:val="28"/>
          <w:lang w:val="uk-UA"/>
        </w:rPr>
        <w:t>ий</w:t>
      </w:r>
      <w:r w:rsidRPr="00C913BE">
        <w:rPr>
          <w:sz w:val="28"/>
          <w:szCs w:val="28"/>
          <w:lang w:val="uk-UA"/>
        </w:rPr>
        <w:t>:</w:t>
      </w:r>
    </w:p>
    <w:p w:rsidR="00FC3E00" w:rsidRPr="00C913BE" w:rsidRDefault="00FC3E00" w:rsidP="00226D31">
      <w:pPr>
        <w:widowControl w:val="0"/>
        <w:jc w:val="both"/>
        <w:rPr>
          <w:sz w:val="28"/>
          <w:szCs w:val="28"/>
          <w:lang w:val="uk-UA"/>
        </w:rPr>
      </w:pPr>
    </w:p>
    <w:p w:rsidR="00C913BE" w:rsidRPr="00352802" w:rsidRDefault="00846030" w:rsidP="0035280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Корсун</w:t>
      </w:r>
      <w:proofErr w:type="spellEnd"/>
      <w:r w:rsidRPr="00352802">
        <w:rPr>
          <w:sz w:val="28"/>
          <w:szCs w:val="28"/>
          <w:lang w:val="uk-UA"/>
        </w:rPr>
        <w:t xml:space="preserve"> С.О.</w:t>
      </w:r>
      <w:r w:rsidR="00FC3E00" w:rsidRPr="00352802">
        <w:rPr>
          <w:sz w:val="28"/>
          <w:szCs w:val="28"/>
          <w:lang w:val="uk-UA"/>
        </w:rPr>
        <w:tab/>
      </w:r>
      <w:r w:rsidR="00FC3E00" w:rsidRPr="00352802">
        <w:rPr>
          <w:sz w:val="28"/>
          <w:szCs w:val="28"/>
          <w:lang w:val="uk-UA"/>
        </w:rPr>
        <w:tab/>
        <w:t>__________</w:t>
      </w:r>
      <w:r w:rsidR="00352802">
        <w:rPr>
          <w:sz w:val="28"/>
          <w:szCs w:val="28"/>
          <w:lang w:val="uk-UA"/>
        </w:rPr>
        <w:tab/>
        <w:t>_</w:t>
      </w:r>
      <w:r w:rsidR="00352802">
        <w:rPr>
          <w:sz w:val="28"/>
          <w:szCs w:val="28"/>
          <w:lang w:val="uk-UA"/>
        </w:rPr>
        <w:tab/>
      </w:r>
      <w:r w:rsidR="00C913BE" w:rsidRPr="00352802">
        <w:rPr>
          <w:sz w:val="28"/>
          <w:szCs w:val="28"/>
          <w:lang w:val="uk-UA"/>
        </w:rPr>
        <w:t>Баул Н.А.</w:t>
      </w:r>
      <w:r w:rsidR="00C913BE" w:rsidRPr="00352802">
        <w:rPr>
          <w:sz w:val="28"/>
          <w:szCs w:val="28"/>
          <w:lang w:val="uk-UA"/>
        </w:rPr>
        <w:tab/>
      </w:r>
      <w:r w:rsidR="00C913BE" w:rsidRPr="00352802">
        <w:rPr>
          <w:sz w:val="28"/>
          <w:szCs w:val="28"/>
          <w:lang w:val="uk-UA"/>
        </w:rPr>
        <w:tab/>
      </w:r>
      <w:r w:rsidR="00C913BE" w:rsidRPr="00352802">
        <w:rPr>
          <w:sz w:val="28"/>
          <w:szCs w:val="28"/>
          <w:lang w:val="uk-UA"/>
        </w:rPr>
        <w:tab/>
        <w:t>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Мірошніченко</w:t>
      </w:r>
      <w:proofErr w:type="spellEnd"/>
      <w:r w:rsidRPr="00352802">
        <w:rPr>
          <w:sz w:val="28"/>
          <w:szCs w:val="28"/>
          <w:lang w:val="uk-UA"/>
        </w:rPr>
        <w:t xml:space="preserve"> О.Р.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  <w:t>_</w:t>
      </w:r>
      <w:r>
        <w:rPr>
          <w:sz w:val="28"/>
          <w:szCs w:val="28"/>
          <w:lang w:val="uk-UA"/>
        </w:rPr>
        <w:tab/>
      </w:r>
      <w:proofErr w:type="spellStart"/>
      <w:r w:rsidR="00662756">
        <w:rPr>
          <w:sz w:val="28"/>
          <w:szCs w:val="28"/>
          <w:lang w:val="uk-UA"/>
        </w:rPr>
        <w:t>Терехова</w:t>
      </w:r>
      <w:proofErr w:type="spellEnd"/>
      <w:r w:rsidR="00662756"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Пазенкова</w:t>
      </w:r>
      <w:proofErr w:type="spellEnd"/>
      <w:r w:rsidRPr="00352802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 w:rsidRPr="00352802"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52802" w:rsidRPr="00352802" w:rsidRDefault="00662756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Г.Д. </w:t>
      </w:r>
      <w:r w:rsidR="00352802">
        <w:rPr>
          <w:sz w:val="28"/>
          <w:szCs w:val="28"/>
          <w:lang w:val="uk-UA"/>
        </w:rPr>
        <w:tab/>
      </w:r>
      <w:r w:rsidR="00352802">
        <w:rPr>
          <w:sz w:val="28"/>
          <w:szCs w:val="28"/>
          <w:lang w:val="uk-UA"/>
        </w:rPr>
        <w:tab/>
        <w:t>___________</w:t>
      </w:r>
      <w:r w:rsidR="00352802">
        <w:rPr>
          <w:sz w:val="28"/>
          <w:szCs w:val="28"/>
          <w:lang w:val="uk-UA"/>
        </w:rPr>
        <w:tab/>
      </w:r>
      <w:proofErr w:type="spellStart"/>
      <w:r w:rsidR="00352802">
        <w:rPr>
          <w:sz w:val="28"/>
          <w:szCs w:val="28"/>
          <w:lang w:val="uk-UA"/>
        </w:rPr>
        <w:t>Акіншин</w:t>
      </w:r>
      <w:proofErr w:type="spellEnd"/>
      <w:r w:rsidR="00352802">
        <w:rPr>
          <w:sz w:val="28"/>
          <w:szCs w:val="28"/>
          <w:lang w:val="uk-UA"/>
        </w:rPr>
        <w:t xml:space="preserve"> А.В.</w:t>
      </w:r>
      <w:r w:rsidR="00352802">
        <w:rPr>
          <w:sz w:val="28"/>
          <w:szCs w:val="28"/>
          <w:lang w:val="uk-UA"/>
        </w:rPr>
        <w:tab/>
      </w:r>
      <w:r w:rsidR="00352802">
        <w:rPr>
          <w:sz w:val="28"/>
          <w:szCs w:val="28"/>
          <w:lang w:val="uk-UA"/>
        </w:rPr>
        <w:tab/>
        <w:t>___________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Сафронов</w:t>
      </w:r>
      <w:proofErr w:type="spellEnd"/>
      <w:r w:rsidRPr="00352802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 w:rsidRPr="00352802">
        <w:rPr>
          <w:sz w:val="28"/>
          <w:szCs w:val="28"/>
          <w:lang w:val="uk-UA"/>
        </w:rPr>
        <w:t>Когтєв</w:t>
      </w:r>
      <w:proofErr w:type="spellEnd"/>
      <w:r w:rsidRPr="00352802">
        <w:rPr>
          <w:sz w:val="28"/>
          <w:szCs w:val="28"/>
          <w:lang w:val="uk-UA"/>
        </w:rPr>
        <w:t xml:space="preserve"> А.В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Лупандіна</w:t>
      </w:r>
      <w:proofErr w:type="spellEnd"/>
      <w:r w:rsidRPr="00352802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О.П.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52802" w:rsidRPr="00352802" w:rsidRDefault="00352802" w:rsidP="00352802">
      <w:pPr>
        <w:spacing w:line="360" w:lineRule="auto"/>
        <w:rPr>
          <w:sz w:val="28"/>
          <w:szCs w:val="28"/>
          <w:lang w:val="uk-UA"/>
        </w:rPr>
      </w:pPr>
      <w:proofErr w:type="spellStart"/>
      <w:r w:rsidRPr="00352802">
        <w:rPr>
          <w:sz w:val="28"/>
          <w:szCs w:val="28"/>
          <w:lang w:val="uk-UA"/>
        </w:rPr>
        <w:t>Белевцова</w:t>
      </w:r>
      <w:proofErr w:type="spellEnd"/>
      <w:r w:rsidRPr="00352802">
        <w:rPr>
          <w:sz w:val="28"/>
          <w:szCs w:val="28"/>
          <w:lang w:val="uk-UA"/>
        </w:rPr>
        <w:t xml:space="preserve"> Ю.П.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 w:rsidR="007E6BC2">
        <w:rPr>
          <w:sz w:val="28"/>
          <w:szCs w:val="28"/>
          <w:lang w:val="uk-UA"/>
        </w:rPr>
        <w:tab/>
      </w:r>
      <w:proofErr w:type="spellStart"/>
      <w:r w:rsidR="00662756">
        <w:rPr>
          <w:sz w:val="28"/>
          <w:szCs w:val="28"/>
          <w:lang w:val="uk-UA"/>
        </w:rPr>
        <w:t>Моісеєва-Літовченко</w:t>
      </w:r>
      <w:proofErr w:type="spellEnd"/>
      <w:r w:rsidR="00662756">
        <w:rPr>
          <w:sz w:val="28"/>
          <w:szCs w:val="28"/>
          <w:lang w:val="uk-UA"/>
        </w:rPr>
        <w:t xml:space="preserve"> Л.А._________</w:t>
      </w:r>
    </w:p>
    <w:sectPr w:rsidR="00352802" w:rsidRPr="00352802" w:rsidSect="00C913BE">
      <w:headerReference w:type="default" r:id="rId8"/>
      <w:pgSz w:w="11906" w:h="16838"/>
      <w:pgMar w:top="1134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86" w:rsidRDefault="00031186" w:rsidP="00E34F11">
      <w:r>
        <w:separator/>
      </w:r>
    </w:p>
  </w:endnote>
  <w:endnote w:type="continuationSeparator" w:id="0">
    <w:p w:rsidR="00031186" w:rsidRDefault="00031186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86" w:rsidRDefault="00031186" w:rsidP="00E34F11">
      <w:r>
        <w:separator/>
      </w:r>
    </w:p>
  </w:footnote>
  <w:footnote w:type="continuationSeparator" w:id="0">
    <w:p w:rsidR="00031186" w:rsidRDefault="00031186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6A180E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1186"/>
    <w:rsid w:val="00032991"/>
    <w:rsid w:val="0003699F"/>
    <w:rsid w:val="000918D6"/>
    <w:rsid w:val="000B0726"/>
    <w:rsid w:val="001308AC"/>
    <w:rsid w:val="00195578"/>
    <w:rsid w:val="00216C2D"/>
    <w:rsid w:val="00217DE2"/>
    <w:rsid w:val="002261FB"/>
    <w:rsid w:val="00226D31"/>
    <w:rsid w:val="00252158"/>
    <w:rsid w:val="002E7B56"/>
    <w:rsid w:val="00352802"/>
    <w:rsid w:val="00467768"/>
    <w:rsid w:val="004A4286"/>
    <w:rsid w:val="004A4E27"/>
    <w:rsid w:val="004B6441"/>
    <w:rsid w:val="004C417A"/>
    <w:rsid w:val="005C6DC0"/>
    <w:rsid w:val="00662756"/>
    <w:rsid w:val="006A05B1"/>
    <w:rsid w:val="006A180E"/>
    <w:rsid w:val="00753D06"/>
    <w:rsid w:val="007758E8"/>
    <w:rsid w:val="007E6BC2"/>
    <w:rsid w:val="00800832"/>
    <w:rsid w:val="00827D1B"/>
    <w:rsid w:val="00841B17"/>
    <w:rsid w:val="00846030"/>
    <w:rsid w:val="0087690C"/>
    <w:rsid w:val="00900268"/>
    <w:rsid w:val="00956EFD"/>
    <w:rsid w:val="009D158E"/>
    <w:rsid w:val="009D5C69"/>
    <w:rsid w:val="00A211C3"/>
    <w:rsid w:val="00B1793F"/>
    <w:rsid w:val="00B42F01"/>
    <w:rsid w:val="00BD68E6"/>
    <w:rsid w:val="00C913BE"/>
    <w:rsid w:val="00CB57C3"/>
    <w:rsid w:val="00CE50DB"/>
    <w:rsid w:val="00CE7020"/>
    <w:rsid w:val="00E34F11"/>
    <w:rsid w:val="00E47362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19</cp:revision>
  <cp:lastPrinted>2019-10-21T15:43:00Z</cp:lastPrinted>
  <dcterms:created xsi:type="dcterms:W3CDTF">2019-09-05T14:21:00Z</dcterms:created>
  <dcterms:modified xsi:type="dcterms:W3CDTF">2020-11-01T20:19:00Z</dcterms:modified>
</cp:coreProperties>
</file>