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E" w:rsidRDefault="00417C0E" w:rsidP="00417C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КОМУНАЛЬНИЙ ЗАКЛАД</w:t>
      </w:r>
    </w:p>
    <w:p w:rsidR="00417C0E" w:rsidRDefault="00417C0E" w:rsidP="00417C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«ХАРКІВСЬКА СПЕЦІАЛЬНА ШКОЛА № 5» </w:t>
      </w: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ХАРКІВСЬКОЇ ОБЛАСНОЇ РАДИ</w:t>
      </w:r>
      <w:r w:rsidRPr="00D13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C0E" w:rsidRPr="00D136F3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136F3">
        <w:rPr>
          <w:rFonts w:ascii="Times New Roman" w:hAnsi="Times New Roman" w:cs="Times New Roman"/>
          <w:b/>
          <w:sz w:val="40"/>
          <w:szCs w:val="40"/>
          <w:lang w:val="uk-UA"/>
        </w:rPr>
        <w:t>Опис</w:t>
      </w:r>
    </w:p>
    <w:p w:rsidR="00417C0E" w:rsidRPr="00D136F3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D136F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D136F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науково-методичної роботи за темою:</w:t>
      </w: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D136F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«Вплив театралізованих ігор на інтелектуальний розвиток дітей старшого дошкільного віку»</w:t>
      </w: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417C0E" w:rsidRPr="00D136F3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417C0E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</w:t>
      </w:r>
      <w:r w:rsidRPr="00D136F3">
        <w:rPr>
          <w:rFonts w:ascii="Times New Roman" w:hAnsi="Times New Roman" w:cs="Times New Roman"/>
          <w:sz w:val="32"/>
          <w:szCs w:val="32"/>
          <w:lang w:val="uk-UA"/>
        </w:rPr>
        <w:t xml:space="preserve">З досвіду роботи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вихователя</w:t>
      </w:r>
    </w:p>
    <w:p w:rsidR="00417C0E" w:rsidRPr="00D136F3" w:rsidRDefault="00417C0E" w:rsidP="00417C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дошкільного підрозділу</w:t>
      </w:r>
      <w:r w:rsidRPr="00D136F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17C0E" w:rsidRPr="00D136F3" w:rsidRDefault="00417C0E" w:rsidP="00417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136F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136F3">
        <w:rPr>
          <w:rFonts w:ascii="Times New Roman" w:hAnsi="Times New Roman" w:cs="Times New Roman"/>
          <w:sz w:val="32"/>
          <w:szCs w:val="32"/>
          <w:lang w:val="uk-UA"/>
        </w:rPr>
        <w:t>Рябокінь</w:t>
      </w:r>
      <w:proofErr w:type="spellEnd"/>
      <w:r w:rsidRPr="00D136F3">
        <w:rPr>
          <w:rFonts w:ascii="Times New Roman" w:hAnsi="Times New Roman" w:cs="Times New Roman"/>
          <w:sz w:val="32"/>
          <w:szCs w:val="32"/>
          <w:lang w:val="uk-UA"/>
        </w:rPr>
        <w:t xml:space="preserve"> Олени Олександрівни</w:t>
      </w: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7C0E" w:rsidRDefault="00417C0E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25282" w:rsidRDefault="00625282" w:rsidP="00E92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25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Дошкільний вік – це найбільш сприятливий час для формування і виховання естетичної і цілеспрямованої особистості. Найбільш важливу роль у програмі підготовки дітей старшого дошкільного віку відіграє їх творче й інтелектуальне виховання.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Проблема інтелектуального розвитку дітей старшого дошкільного віку має багато аспектів: розвиток пізнавального інтересу, операцій мислення, </w:t>
      </w:r>
      <w:r w:rsid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їх розумових здібностей тощо.</w:t>
      </w:r>
    </w:p>
    <w:p w:rsidR="006A0B41" w:rsidRPr="00D825BD" w:rsidRDefault="006A0B41" w:rsidP="006A0B4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825BD">
        <w:rPr>
          <w:sz w:val="28"/>
          <w:szCs w:val="28"/>
          <w:lang w:val="uk-UA"/>
        </w:rPr>
        <w:t xml:space="preserve">У Базовому компоненті дошкільної освіти зазначено, що метою діяльності дошкільного закладу є забезпечення гармонійного розвитку кожної дитини, створення сприятливих умов для її особистісного становлення та творчої самореалізації. </w:t>
      </w:r>
      <w:r w:rsidRPr="00D825BD">
        <w:rPr>
          <w:sz w:val="28"/>
          <w:szCs w:val="28"/>
        </w:rPr>
        <w:t xml:space="preserve">Одним </w:t>
      </w:r>
      <w:proofErr w:type="spellStart"/>
      <w:r w:rsidRPr="00D825BD">
        <w:rPr>
          <w:sz w:val="28"/>
          <w:szCs w:val="28"/>
        </w:rPr>
        <w:t>із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ефективних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засобі</w:t>
      </w:r>
      <w:proofErr w:type="gramStart"/>
      <w:r w:rsidRPr="00D825BD">
        <w:rPr>
          <w:sz w:val="28"/>
          <w:szCs w:val="28"/>
        </w:rPr>
        <w:t>в</w:t>
      </w:r>
      <w:proofErr w:type="spellEnd"/>
      <w:proofErr w:type="gram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педагогічного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впливу</w:t>
      </w:r>
      <w:proofErr w:type="spellEnd"/>
      <w:r w:rsidRPr="00D825BD">
        <w:rPr>
          <w:sz w:val="28"/>
          <w:szCs w:val="28"/>
        </w:rPr>
        <w:t xml:space="preserve"> на </w:t>
      </w:r>
      <w:proofErr w:type="spellStart"/>
      <w:r w:rsidRPr="00D825BD">
        <w:rPr>
          <w:sz w:val="28"/>
          <w:szCs w:val="28"/>
        </w:rPr>
        <w:t>розвиток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творчої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особистості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дошкільника</w:t>
      </w:r>
      <w:proofErr w:type="spellEnd"/>
      <w:r w:rsidRPr="00D825BD">
        <w:rPr>
          <w:sz w:val="28"/>
          <w:szCs w:val="28"/>
        </w:rPr>
        <w:t xml:space="preserve"> названо </w:t>
      </w:r>
      <w:proofErr w:type="spellStart"/>
      <w:r w:rsidRPr="00D825BD">
        <w:rPr>
          <w:sz w:val="28"/>
          <w:szCs w:val="28"/>
        </w:rPr>
        <w:t>театралізовану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діяльність</w:t>
      </w:r>
      <w:proofErr w:type="spellEnd"/>
      <w:r w:rsidRPr="00D825BD">
        <w:rPr>
          <w:sz w:val="28"/>
          <w:szCs w:val="28"/>
        </w:rPr>
        <w:t xml:space="preserve">. Вона </w:t>
      </w:r>
      <w:proofErr w:type="spellStart"/>
      <w:r w:rsidRPr="00D825BD">
        <w:rPr>
          <w:sz w:val="28"/>
          <w:szCs w:val="28"/>
        </w:rPr>
        <w:t>сприяє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естетичному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вихованню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дітей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прилучає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їх</w:t>
      </w:r>
      <w:proofErr w:type="spellEnd"/>
      <w:r w:rsidRPr="00D825BD">
        <w:rPr>
          <w:sz w:val="28"/>
          <w:szCs w:val="28"/>
        </w:rPr>
        <w:t xml:space="preserve"> до </w:t>
      </w:r>
      <w:proofErr w:type="spellStart"/>
      <w:r w:rsidRPr="00D825BD">
        <w:rPr>
          <w:sz w:val="28"/>
          <w:szCs w:val="28"/>
        </w:rPr>
        <w:t>мистецтва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розвиває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вміння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бачити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чути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розуміти</w:t>
      </w:r>
      <w:proofErr w:type="spellEnd"/>
      <w:r w:rsidRPr="00D825BD">
        <w:rPr>
          <w:sz w:val="28"/>
          <w:szCs w:val="28"/>
        </w:rPr>
        <w:t xml:space="preserve"> красу слова,</w:t>
      </w:r>
      <w:r w:rsidRPr="00D825BD">
        <w:rPr>
          <w:sz w:val="28"/>
          <w:szCs w:val="28"/>
          <w:lang w:val="uk-UA"/>
        </w:rPr>
        <w:t xml:space="preserve"> </w:t>
      </w:r>
      <w:proofErr w:type="spellStart"/>
      <w:r w:rsidRPr="00D825BD">
        <w:rPr>
          <w:sz w:val="28"/>
          <w:szCs w:val="28"/>
        </w:rPr>
        <w:t>дії</w:t>
      </w:r>
      <w:proofErr w:type="spellEnd"/>
      <w:r w:rsidRPr="00D825BD">
        <w:rPr>
          <w:sz w:val="28"/>
          <w:szCs w:val="28"/>
        </w:rPr>
        <w:t xml:space="preserve">. </w:t>
      </w:r>
      <w:proofErr w:type="spellStart"/>
      <w:r w:rsidRPr="00D825BD">
        <w:rPr>
          <w:sz w:val="28"/>
          <w:szCs w:val="28"/>
        </w:rPr>
        <w:t>Театральне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мистецтво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близьке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і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зрозумі</w:t>
      </w:r>
      <w:proofErr w:type="gramStart"/>
      <w:r w:rsidRPr="00D825BD">
        <w:rPr>
          <w:sz w:val="28"/>
          <w:szCs w:val="28"/>
        </w:rPr>
        <w:t>ле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д</w:t>
      </w:r>
      <w:proofErr w:type="gramEnd"/>
      <w:r w:rsidRPr="00D825BD">
        <w:rPr>
          <w:sz w:val="28"/>
          <w:szCs w:val="28"/>
        </w:rPr>
        <w:t>ітям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адже</w:t>
      </w:r>
      <w:proofErr w:type="spellEnd"/>
      <w:r w:rsidRPr="00D825BD">
        <w:rPr>
          <w:sz w:val="28"/>
          <w:szCs w:val="28"/>
        </w:rPr>
        <w:t xml:space="preserve"> в </w:t>
      </w:r>
      <w:proofErr w:type="spellStart"/>
      <w:r w:rsidRPr="00D825BD">
        <w:rPr>
          <w:sz w:val="28"/>
          <w:szCs w:val="28"/>
        </w:rPr>
        <w:t>його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основі</w:t>
      </w:r>
      <w:proofErr w:type="spellEnd"/>
      <w:r w:rsidRPr="00D825BD">
        <w:rPr>
          <w:sz w:val="28"/>
          <w:szCs w:val="28"/>
        </w:rPr>
        <w:t xml:space="preserve"> </w:t>
      </w:r>
      <w:r w:rsidRPr="00D825BD">
        <w:rPr>
          <w:sz w:val="28"/>
          <w:szCs w:val="28"/>
          <w:lang w:val="uk-UA"/>
        </w:rPr>
        <w:t>-</w:t>
      </w:r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гра</w:t>
      </w:r>
      <w:proofErr w:type="spellEnd"/>
      <w:r w:rsidRPr="00D825BD">
        <w:rPr>
          <w:sz w:val="28"/>
          <w:szCs w:val="28"/>
        </w:rPr>
        <w:t xml:space="preserve">, а </w:t>
      </w:r>
      <w:proofErr w:type="spellStart"/>
      <w:r w:rsidRPr="00D825BD">
        <w:rPr>
          <w:sz w:val="28"/>
          <w:szCs w:val="28"/>
        </w:rPr>
        <w:t>це</w:t>
      </w:r>
      <w:proofErr w:type="spellEnd"/>
      <w:r w:rsidRPr="00D825BD">
        <w:rPr>
          <w:sz w:val="28"/>
          <w:szCs w:val="28"/>
        </w:rPr>
        <w:t xml:space="preserve"> для </w:t>
      </w:r>
      <w:proofErr w:type="spellStart"/>
      <w:r w:rsidRPr="00D825BD">
        <w:rPr>
          <w:sz w:val="28"/>
          <w:szCs w:val="28"/>
        </w:rPr>
        <w:t>малюка</w:t>
      </w:r>
      <w:proofErr w:type="spellEnd"/>
      <w:r w:rsidRPr="00D825BD">
        <w:rPr>
          <w:sz w:val="28"/>
          <w:szCs w:val="28"/>
        </w:rPr>
        <w:t xml:space="preserve"> </w:t>
      </w:r>
      <w:r w:rsidRPr="00D825BD">
        <w:rPr>
          <w:sz w:val="28"/>
          <w:szCs w:val="28"/>
          <w:lang w:val="uk-UA"/>
        </w:rPr>
        <w:t>-</w:t>
      </w:r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найголовніший</w:t>
      </w:r>
      <w:proofErr w:type="spellEnd"/>
      <w:r w:rsidRPr="00D825BD">
        <w:rPr>
          <w:sz w:val="28"/>
          <w:szCs w:val="28"/>
        </w:rPr>
        <w:t xml:space="preserve"> аспект </w:t>
      </w:r>
      <w:proofErr w:type="spellStart"/>
      <w:r w:rsidRPr="00D825BD">
        <w:rPr>
          <w:sz w:val="28"/>
          <w:szCs w:val="28"/>
        </w:rPr>
        <w:t>діяльності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адже</w:t>
      </w:r>
      <w:proofErr w:type="spellEnd"/>
      <w:r w:rsidRPr="00D825BD">
        <w:rPr>
          <w:sz w:val="28"/>
          <w:szCs w:val="28"/>
        </w:rPr>
        <w:t xml:space="preserve"> </w:t>
      </w:r>
      <w:proofErr w:type="spellStart"/>
      <w:r w:rsidRPr="00D825BD">
        <w:rPr>
          <w:sz w:val="28"/>
          <w:szCs w:val="28"/>
        </w:rPr>
        <w:t>діти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граючись</w:t>
      </w:r>
      <w:proofErr w:type="spellEnd"/>
      <w:r w:rsidRPr="00D825BD">
        <w:rPr>
          <w:sz w:val="28"/>
          <w:szCs w:val="28"/>
        </w:rPr>
        <w:t xml:space="preserve">, </w:t>
      </w:r>
      <w:proofErr w:type="spellStart"/>
      <w:r w:rsidRPr="00D825BD">
        <w:rPr>
          <w:sz w:val="28"/>
          <w:szCs w:val="28"/>
        </w:rPr>
        <w:t>розвиваються</w:t>
      </w:r>
      <w:proofErr w:type="spellEnd"/>
      <w:r w:rsidRPr="00D825BD">
        <w:rPr>
          <w:sz w:val="28"/>
          <w:szCs w:val="28"/>
        </w:rPr>
        <w:t>.</w:t>
      </w:r>
      <w:r w:rsidRPr="00D825BD">
        <w:rPr>
          <w:sz w:val="28"/>
          <w:szCs w:val="28"/>
          <w:lang w:val="uk-UA"/>
        </w:rPr>
        <w:t xml:space="preserve"> Ігри допомагають дітям розслабитися, розкритися, відчути себе комфортно, а також </w:t>
      </w:r>
      <w:proofErr w:type="spellStart"/>
      <w:r w:rsidRPr="00D825BD">
        <w:rPr>
          <w:sz w:val="28"/>
          <w:szCs w:val="28"/>
          <w:shd w:val="clear" w:color="auto" w:fill="FFFFFF"/>
        </w:rPr>
        <w:t>розвивають</w:t>
      </w:r>
      <w:proofErr w:type="spellEnd"/>
      <w:r w:rsidRPr="00D825BD">
        <w:rPr>
          <w:sz w:val="28"/>
          <w:szCs w:val="28"/>
          <w:shd w:val="clear" w:color="auto" w:fill="FFFFFF"/>
        </w:rPr>
        <w:t xml:space="preserve"> </w:t>
      </w:r>
      <w:r w:rsidRPr="00D825BD">
        <w:rPr>
          <w:sz w:val="28"/>
          <w:szCs w:val="28"/>
          <w:shd w:val="clear" w:color="auto" w:fill="FFFFFF"/>
          <w:lang w:val="uk-UA"/>
        </w:rPr>
        <w:t xml:space="preserve">їх </w:t>
      </w:r>
      <w:proofErr w:type="spellStart"/>
      <w:r w:rsidRPr="00D825BD">
        <w:rPr>
          <w:sz w:val="28"/>
          <w:szCs w:val="28"/>
          <w:shd w:val="clear" w:color="auto" w:fill="FFFFFF"/>
        </w:rPr>
        <w:t>інтелектуальний</w:t>
      </w:r>
      <w:proofErr w:type="spellEnd"/>
      <w:r w:rsidRPr="00D825B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25BD">
        <w:rPr>
          <w:sz w:val="28"/>
          <w:szCs w:val="28"/>
          <w:shd w:val="clear" w:color="auto" w:fill="FFFFFF"/>
        </w:rPr>
        <w:t>потенціал</w:t>
      </w:r>
      <w:proofErr w:type="spellEnd"/>
      <w:r w:rsidRPr="00D825BD">
        <w:rPr>
          <w:sz w:val="28"/>
          <w:szCs w:val="28"/>
          <w:shd w:val="clear" w:color="auto" w:fill="FFFFFF"/>
          <w:lang w:val="uk-UA"/>
        </w:rPr>
        <w:t>.</w:t>
      </w:r>
    </w:p>
    <w:p w:rsidR="0092202C" w:rsidRPr="00D825BD" w:rsidRDefault="00A31870" w:rsidP="00D8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досвіду роботи</w:t>
      </w:r>
      <w:r w:rsidR="00757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можу стверджувати, що</w:t>
      </w:r>
      <w:r w:rsidR="00757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</w:t>
      </w:r>
      <w:r w:rsidR="0092202C" w:rsidRP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інтелектуальний розвиток дошкільників </w:t>
      </w:r>
      <w:r w:rsid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625282" w:rsidRP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обре впливають </w:t>
      </w:r>
      <w:r w:rsidR="0092202C" w:rsidRP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різноманітні </w:t>
      </w:r>
      <w:r w:rsidR="0092202C" w:rsidRPr="00E92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рольові</w:t>
      </w:r>
      <w:r w:rsidR="0092202C" w:rsidRP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ігри</w:t>
      </w:r>
      <w:r w:rsidR="00625282" w:rsidRPr="0092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2202C" w:rsidRPr="009220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театралізовані ігри, які поєднують різні види художньої діяльності, різні види мистецтва: літературні твори, образотворче мистецтво, музика, театр. </w:t>
      </w:r>
      <w:r w:rsidR="00D825BD">
        <w:rPr>
          <w:rFonts w:ascii="Times New Roman" w:hAnsi="Times New Roman" w:cs="Times New Roman"/>
          <w:sz w:val="28"/>
          <w:szCs w:val="28"/>
          <w:lang w:val="uk-UA"/>
        </w:rPr>
        <w:t>Саме т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еатралізовані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</w:t>
      </w:r>
      <w:r w:rsidR="006A0B41" w:rsidRPr="00D825BD">
        <w:rPr>
          <w:rFonts w:ascii="Times New Roman" w:hAnsi="Times New Roman" w:cs="Times New Roman"/>
          <w:sz w:val="28"/>
          <w:szCs w:val="28"/>
          <w:lang w:val="uk-UA"/>
        </w:rPr>
        <w:t xml:space="preserve">ігри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для духовного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</w:rPr>
        <w:t xml:space="preserve"> рис, </w:t>
      </w:r>
      <w:proofErr w:type="spellStart"/>
      <w:r w:rsidR="00345421" w:rsidRPr="00D825BD">
        <w:rPr>
          <w:rFonts w:ascii="Times New Roman" w:hAnsi="Times New Roman" w:cs="Times New Roman"/>
          <w:sz w:val="28"/>
          <w:szCs w:val="28"/>
        </w:rPr>
        <w:t>сприяют</w:t>
      </w:r>
      <w:r w:rsidR="006A0B41" w:rsidRPr="00D825B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A0B41" w:rsidRPr="00D8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B41" w:rsidRPr="00D825BD">
        <w:rPr>
          <w:rFonts w:ascii="Times New Roman" w:hAnsi="Times New Roman" w:cs="Times New Roman"/>
          <w:sz w:val="28"/>
          <w:szCs w:val="28"/>
        </w:rPr>
        <w:t>утвердженню</w:t>
      </w:r>
      <w:proofErr w:type="spellEnd"/>
      <w:r w:rsidR="006A0B41" w:rsidRPr="00D825BD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="006A0B41" w:rsidRPr="00D825BD">
        <w:rPr>
          <w:rFonts w:ascii="Times New Roman" w:hAnsi="Times New Roman" w:cs="Times New Roman"/>
          <w:sz w:val="28"/>
          <w:szCs w:val="28"/>
        </w:rPr>
        <w:t>суспільств</w:t>
      </w:r>
      <w:r w:rsidR="00345421" w:rsidRPr="00D825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45421" w:rsidRPr="00D825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B50" w:rsidRPr="00D825BD">
        <w:rPr>
          <w:rFonts w:ascii="Times New Roman" w:hAnsi="Times New Roman" w:cs="Times New Roman"/>
          <w:sz w:val="28"/>
          <w:szCs w:val="28"/>
          <w:lang w:val="uk-UA"/>
        </w:rPr>
        <w:t>позитивно впливають на емоційну сферу, акумулюють життєву мудрість</w:t>
      </w:r>
      <w:r w:rsidR="00836B50" w:rsidRPr="00D825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836B50" w:rsidRPr="00D825BD">
        <w:rPr>
          <w:rFonts w:ascii="Times New Roman" w:hAnsi="Times New Roman" w:cs="Times New Roman"/>
          <w:sz w:val="28"/>
          <w:szCs w:val="28"/>
          <w:lang w:val="uk-UA"/>
        </w:rPr>
        <w:t xml:space="preserve">оптимізм, енергію народу. </w:t>
      </w:r>
      <w:r w:rsidR="00345421" w:rsidRPr="00D825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Тож</w:t>
      </w:r>
      <w:r w:rsidR="00345421" w:rsidRPr="00D825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т</w:t>
      </w:r>
      <w:r w:rsidRPr="00D825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еатралізовані ігри є ефективним засобом інтелектуального розвитку дошкільника.</w:t>
      </w:r>
      <w:r w:rsidRPr="00D825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3EF1" w:rsidRPr="00D825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говорила </w:t>
      </w:r>
      <w:r w:rsidR="00433EF1" w:rsidRPr="00D82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В. </w:t>
      </w:r>
      <w:proofErr w:type="spellStart"/>
      <w:r w:rsidR="00433EF1" w:rsidRPr="00D82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Мерзлякова</w:t>
      </w:r>
      <w:proofErr w:type="spellEnd"/>
      <w:r w:rsidR="00433EF1" w:rsidRPr="00D82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92202C" w:rsidRPr="00D82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«Театр - чарівний край, в якому дитина радіє граючи, а в грі пізнає світ»</w:t>
      </w:r>
      <w:r w:rsidR="00836B50" w:rsidRPr="006A0B41">
        <w:rPr>
          <w:rFonts w:ascii="Arial" w:hAnsi="Arial" w:cs="Arial"/>
          <w:color w:val="333333"/>
          <w:sz w:val="21"/>
          <w:szCs w:val="21"/>
          <w:shd w:val="clear" w:color="auto" w:fill="ECEEA5"/>
        </w:rPr>
        <w:t xml:space="preserve"> </w:t>
      </w:r>
    </w:p>
    <w:p w:rsidR="00B421BF" w:rsidRDefault="00D825BD" w:rsidP="00B421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щодо використання театралізованих ігор опрацьовано не достатньо і не розкриває усіх можливостей їх використання для інтелектуального розвитку у дітей дошкільного віку. Тож в</w:t>
      </w:r>
      <w:r w:rsidR="009220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икористання театралізованих ігор у освітньому процесі закладу дошкільної освіти, її теоретична значимість обумовили вибір моєї науково-методичної роботи за темою: </w:t>
      </w:r>
      <w:r w:rsidR="00E921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«Вплив театралізованих ігор на інтелектуальний розвиток дітей старшого дошкільного віку»</w:t>
      </w:r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921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головною метою якої є використання театралізова</w:t>
      </w:r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ігор, які сприяють розвитку</w:t>
      </w:r>
      <w:r w:rsidR="00E921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E921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пілкування, емоційного пізнання навколишньої природи </w:t>
      </w:r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суспільства та позитивно впливають на процес інтелектуального розвитку старших дошкільників, але </w:t>
      </w:r>
      <w:r w:rsidR="003454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тільки </w:t>
      </w:r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умови їх систематичного включення у </w:t>
      </w:r>
      <w:proofErr w:type="spellStart"/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</w:t>
      </w:r>
      <w:proofErr w:type="spellEnd"/>
      <w:r w:rsidR="00E42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виховний процес закладу дошкільної освіти, з урахуванням принципу індивідуального підходу та формування самостійності дошкільників.</w:t>
      </w:r>
      <w:r w:rsidR="00B421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421BF" w:rsidRDefault="00B421BF" w:rsidP="00B421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мою думку, необхідний рівень розумового розвитку дітей досягається при умові використання педагогом диференційованого підходу, побудованого з обліком рівнів розумового розвитку дітей та особливостей його виявлення у різних видах діяльності</w:t>
      </w:r>
    </w:p>
    <w:p w:rsidR="005D02EF" w:rsidRDefault="00836B50" w:rsidP="005D0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2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Спонукаючи дітей до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5D02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02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театралізованих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>,</w:t>
      </w:r>
      <w:r w:rsidR="00345421"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ознайомлю</w:t>
      </w:r>
      <w:proofErr w:type="spellEnd"/>
      <w:r w:rsidR="00345421" w:rsidRPr="005D02EF">
        <w:rPr>
          <w:rFonts w:ascii="Times New Roman" w:hAnsi="Times New Roman" w:cs="Times New Roman"/>
          <w:sz w:val="28"/>
          <w:szCs w:val="28"/>
          <w:lang w:val="uk-UA"/>
        </w:rPr>
        <w:t>вала їх</w:t>
      </w:r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02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2EF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удосконалюються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активізується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EF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5D02EF">
        <w:rPr>
          <w:rFonts w:ascii="Times New Roman" w:hAnsi="Times New Roman" w:cs="Times New Roman"/>
          <w:sz w:val="28"/>
          <w:szCs w:val="28"/>
        </w:rPr>
        <w:t>.</w:t>
      </w:r>
      <w:r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B41"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рівня розумового розвитку дітей старшого дошкільного віку, як важливого фактора особистості, що формується, я за допомогою діагностичних завдань провела обстеження на виявлення уваги: </w:t>
      </w:r>
      <w:r w:rsidR="00B421BF" w:rsidRPr="005D02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A0B41" w:rsidRPr="005D02EF">
        <w:rPr>
          <w:rFonts w:ascii="Times New Roman" w:hAnsi="Times New Roman" w:cs="Times New Roman"/>
          <w:sz w:val="28"/>
          <w:szCs w:val="28"/>
          <w:lang w:val="uk-UA"/>
        </w:rPr>
        <w:t>вправи: «Повторення чисел», «Повторення фраз»</w:t>
      </w:r>
      <w:r w:rsidR="00B421BF" w:rsidRPr="005D02EF">
        <w:rPr>
          <w:rFonts w:ascii="Times New Roman" w:hAnsi="Times New Roman" w:cs="Times New Roman"/>
          <w:sz w:val="28"/>
          <w:szCs w:val="28"/>
          <w:lang w:val="uk-UA"/>
        </w:rPr>
        <w:t>, «Лічба у зворотн</w:t>
      </w:r>
      <w:r w:rsidR="006A0B41" w:rsidRPr="005D02EF">
        <w:rPr>
          <w:rFonts w:ascii="Times New Roman" w:hAnsi="Times New Roman" w:cs="Times New Roman"/>
          <w:sz w:val="28"/>
          <w:szCs w:val="28"/>
          <w:lang w:val="uk-UA"/>
        </w:rPr>
        <w:t>ому порядку</w:t>
      </w:r>
      <w:r w:rsidR="00B421BF"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», «здатність до переключення уваги», </w:t>
      </w:r>
      <w:r w:rsidR="005F08B5" w:rsidRPr="005D02E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F08B5" w:rsidRPr="005D02EF">
        <w:rPr>
          <w:rFonts w:ascii="Times New Roman" w:hAnsi="Times New Roman" w:cs="Times New Roman"/>
          <w:sz w:val="28"/>
          <w:szCs w:val="28"/>
          <w:lang w:val="uk-UA"/>
        </w:rPr>
        <w:t>Розподіленість</w:t>
      </w:r>
      <w:proofErr w:type="spellEnd"/>
      <w:r w:rsidR="005F08B5"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 уваги»</w:t>
      </w:r>
      <w:r w:rsidR="00D825BD"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 тощо), мислення: (вправи: «Порівняння предметів з пам’яті», «Закінчення слів», «Послідовність картинок»» тощо), творчої уяви: (вправи: «Творча уява», «Мовне малювання», «Проблемні ситуації» тощо)</w:t>
      </w:r>
      <w:r w:rsidR="00BC7CE2" w:rsidRPr="005D0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02C" w:rsidRPr="005D02EF" w:rsidRDefault="005D02EF" w:rsidP="005D0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E0">
        <w:rPr>
          <w:rFonts w:ascii="Times New Roman" w:hAnsi="Times New Roman" w:cs="Times New Roman"/>
          <w:sz w:val="28"/>
          <w:szCs w:val="28"/>
          <w:lang w:val="uk-UA"/>
        </w:rPr>
        <w:t>Для більш поглибленого вивчення театралізованого мистецтва з дітьми старшого дошкільного віку, мною був розроблений та впроваджений в освітній процес план роботи на рік з театрально-ігрової діяльності «Творчість – дітям»</w:t>
      </w:r>
      <w:r w:rsidRPr="005D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25F" w:rsidRPr="00D7525F">
        <w:rPr>
          <w:rFonts w:ascii="Times New Roman" w:hAnsi="Times New Roman" w:cs="Times New Roman"/>
          <w:sz w:val="28"/>
          <w:szCs w:val="28"/>
          <w:lang w:val="uk-UA"/>
        </w:rPr>
        <w:t>Тривалість дитячої діяльності визнача</w:t>
      </w:r>
      <w:r w:rsidR="00D7525F" w:rsidRPr="005D02EF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="00D7525F" w:rsidRPr="00D7525F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поставленими завданнями</w:t>
      </w:r>
      <w:r w:rsidR="00D7525F" w:rsidRPr="005D02EF">
        <w:rPr>
          <w:rFonts w:ascii="Times New Roman" w:hAnsi="Times New Roman" w:cs="Times New Roman"/>
          <w:sz w:val="28"/>
          <w:szCs w:val="28"/>
          <w:lang w:val="uk-UA"/>
        </w:rPr>
        <w:t>, активною дитячою працездатністю, зумовленою віковими та індивідуальними особливостями</w:t>
      </w:r>
      <w:r w:rsidR="00D75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2EF" w:rsidRPr="00480BE0" w:rsidRDefault="005D02EF" w:rsidP="005D02E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80BE0">
        <w:rPr>
          <w:sz w:val="28"/>
          <w:szCs w:val="28"/>
          <w:lang w:val="uk-UA"/>
        </w:rPr>
        <w:t>Під час цього виду діяльності діти набувають навичок достатньо високого рівня, які дозволяють їм більш успішно засвоювати навчальний матеріал. Це такі вміння та навички:</w:t>
      </w:r>
    </w:p>
    <w:p w:rsidR="005D02EF" w:rsidRPr="00480BE0" w:rsidRDefault="005D02EF" w:rsidP="005D0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E0">
        <w:rPr>
          <w:rFonts w:ascii="Times New Roman" w:hAnsi="Times New Roman" w:cs="Times New Roman"/>
          <w:sz w:val="28"/>
          <w:szCs w:val="28"/>
          <w:lang w:val="uk-UA"/>
        </w:rPr>
        <w:t>Встановлення причинно-наслідкових зв’язків;</w:t>
      </w:r>
    </w:p>
    <w:p w:rsidR="005D02EF" w:rsidRPr="00480BE0" w:rsidRDefault="005D02EF" w:rsidP="005D0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E0">
        <w:rPr>
          <w:rFonts w:ascii="Times New Roman" w:hAnsi="Times New Roman" w:cs="Times New Roman"/>
          <w:sz w:val="28"/>
          <w:szCs w:val="28"/>
          <w:lang w:val="uk-UA"/>
        </w:rPr>
        <w:t>Знаходження прихованих залежностей;</w:t>
      </w:r>
    </w:p>
    <w:p w:rsidR="005D02EF" w:rsidRPr="00480BE0" w:rsidRDefault="005D02EF" w:rsidP="005D0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E0">
        <w:rPr>
          <w:rFonts w:ascii="Times New Roman" w:hAnsi="Times New Roman" w:cs="Times New Roman"/>
          <w:sz w:val="28"/>
          <w:szCs w:val="28"/>
          <w:lang w:val="uk-UA"/>
        </w:rPr>
        <w:t>Уміння інтегрувати та синтезувати інформацію;</w:t>
      </w:r>
    </w:p>
    <w:p w:rsidR="005D02EF" w:rsidRPr="00480BE0" w:rsidRDefault="00D7525F" w:rsidP="005D0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E0">
        <w:rPr>
          <w:rFonts w:ascii="Times New Roman" w:hAnsi="Times New Roman" w:cs="Times New Roman"/>
          <w:sz w:val="28"/>
          <w:szCs w:val="28"/>
          <w:lang w:val="uk-UA"/>
        </w:rPr>
        <w:t>Уміння робити висновки.</w:t>
      </w:r>
    </w:p>
    <w:p w:rsidR="005D02EF" w:rsidRPr="00480BE0" w:rsidRDefault="00D7525F" w:rsidP="005D02E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80BE0">
        <w:rPr>
          <w:sz w:val="28"/>
          <w:szCs w:val="28"/>
          <w:lang w:val="uk-UA"/>
        </w:rPr>
        <w:t>Послідовна робота з дітьми старшого дошкільного віку з метою інтелектуального розвитку засобами театралізованої діяльності досить позитивно впливає на підвищення у них рівня розвитку пам’яті, розумових операцій, уміння логічно міркувати, тощо.</w:t>
      </w:r>
    </w:p>
    <w:p w:rsidR="005D02EF" w:rsidRPr="00480BE0" w:rsidRDefault="005D02EF" w:rsidP="005D02E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80BE0">
        <w:rPr>
          <w:sz w:val="28"/>
          <w:szCs w:val="28"/>
          <w:lang w:val="uk-UA"/>
        </w:rPr>
        <w:t>Тож можна стверджувати, що</w:t>
      </w:r>
      <w:r w:rsidR="00110BE3" w:rsidRPr="00480BE0">
        <w:rPr>
          <w:sz w:val="28"/>
          <w:szCs w:val="28"/>
          <w:lang w:val="uk-UA"/>
        </w:rPr>
        <w:t xml:space="preserve"> театралізована діяльність - це одна із провідних ліній у вихованні всебічно розвиненої особистості та один із ефективних засобів розвитку художньо-творчих та інтелектуальних здібностей дошкільника.</w:t>
      </w:r>
      <w:r w:rsidRPr="00480BE0">
        <w:rPr>
          <w:sz w:val="28"/>
          <w:szCs w:val="28"/>
          <w:lang w:val="uk-UA"/>
        </w:rPr>
        <w:t xml:space="preserve"> </w:t>
      </w:r>
    </w:p>
    <w:p w:rsidR="005D02EF" w:rsidRPr="00480BE0" w:rsidRDefault="005D02EF" w:rsidP="005D02E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25282" w:rsidRDefault="00625282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36F3" w:rsidRDefault="00D136F3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36F3" w:rsidRDefault="00D136F3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36F3" w:rsidRDefault="00D136F3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36F3" w:rsidRDefault="00D136F3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36F3" w:rsidRDefault="00D136F3" w:rsidP="00110B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136F3" w:rsidSect="006252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15A"/>
    <w:multiLevelType w:val="hybridMultilevel"/>
    <w:tmpl w:val="E1BA1A44"/>
    <w:lvl w:ilvl="0" w:tplc="FACC17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5282"/>
    <w:rsid w:val="00023409"/>
    <w:rsid w:val="00042AE3"/>
    <w:rsid w:val="00095F63"/>
    <w:rsid w:val="00110BE3"/>
    <w:rsid w:val="002C243C"/>
    <w:rsid w:val="00345421"/>
    <w:rsid w:val="00417C0E"/>
    <w:rsid w:val="00433EF1"/>
    <w:rsid w:val="004422CB"/>
    <w:rsid w:val="00480BE0"/>
    <w:rsid w:val="00533DFD"/>
    <w:rsid w:val="005D02EF"/>
    <w:rsid w:val="005D7E99"/>
    <w:rsid w:val="005F08B5"/>
    <w:rsid w:val="00625282"/>
    <w:rsid w:val="00670589"/>
    <w:rsid w:val="006853E0"/>
    <w:rsid w:val="006A0B41"/>
    <w:rsid w:val="006B033A"/>
    <w:rsid w:val="006C5293"/>
    <w:rsid w:val="006D5D4F"/>
    <w:rsid w:val="00757296"/>
    <w:rsid w:val="00831797"/>
    <w:rsid w:val="00836B50"/>
    <w:rsid w:val="0092202C"/>
    <w:rsid w:val="00A31870"/>
    <w:rsid w:val="00A632C7"/>
    <w:rsid w:val="00B421BF"/>
    <w:rsid w:val="00B62578"/>
    <w:rsid w:val="00BB521D"/>
    <w:rsid w:val="00BC7CE2"/>
    <w:rsid w:val="00D136F3"/>
    <w:rsid w:val="00D7525F"/>
    <w:rsid w:val="00D825BD"/>
    <w:rsid w:val="00E42EBD"/>
    <w:rsid w:val="00E57D49"/>
    <w:rsid w:val="00E9219F"/>
    <w:rsid w:val="00F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20</cp:revision>
  <dcterms:created xsi:type="dcterms:W3CDTF">2018-02-10T14:24:00Z</dcterms:created>
  <dcterms:modified xsi:type="dcterms:W3CDTF">2019-09-25T13:12:00Z</dcterms:modified>
</cp:coreProperties>
</file>