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05" w:rsidRPr="00DF1972" w:rsidRDefault="00EE1D05" w:rsidP="00DF1972">
      <w:pPr>
        <w:jc w:val="center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КОМУНАЛЬНИЙ ЗАКЛАД</w:t>
      </w:r>
    </w:p>
    <w:p w:rsidR="00EE1D05" w:rsidRPr="00DF1972" w:rsidRDefault="00EE1D05" w:rsidP="00DF1972">
      <w:pPr>
        <w:jc w:val="center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EE1D05" w:rsidRPr="00DF1972" w:rsidRDefault="00EE1D05" w:rsidP="00DF1972">
      <w:pPr>
        <w:jc w:val="center"/>
        <w:rPr>
          <w:b/>
          <w:sz w:val="28"/>
          <w:szCs w:val="28"/>
          <w:lang w:val="uk-UA"/>
        </w:rPr>
      </w:pPr>
    </w:p>
    <w:p w:rsidR="00EE1D05" w:rsidRPr="00DF1972" w:rsidRDefault="00EE1D05" w:rsidP="00DF1972">
      <w:pPr>
        <w:pStyle w:val="5"/>
        <w:spacing w:before="0" w:after="0"/>
        <w:jc w:val="center"/>
        <w:rPr>
          <w:i w:val="0"/>
          <w:sz w:val="28"/>
          <w:szCs w:val="28"/>
          <w:lang w:val="uk-UA"/>
        </w:rPr>
      </w:pPr>
      <w:r w:rsidRPr="00DF1972">
        <w:rPr>
          <w:i w:val="0"/>
          <w:sz w:val="28"/>
          <w:szCs w:val="28"/>
          <w:lang w:val="uk-UA"/>
        </w:rPr>
        <w:t>НАКАЗ</w:t>
      </w:r>
    </w:p>
    <w:p w:rsidR="00DF1972" w:rsidRPr="00DF1972" w:rsidRDefault="00DF1972" w:rsidP="00DF1972">
      <w:pPr>
        <w:rPr>
          <w:lang w:val="uk-UA"/>
        </w:rPr>
      </w:pPr>
    </w:p>
    <w:p w:rsidR="00EE1D05" w:rsidRPr="00DF1972" w:rsidRDefault="00EE1D05" w:rsidP="00DF1972">
      <w:pPr>
        <w:pStyle w:val="5"/>
        <w:spacing w:before="0" w:after="0"/>
        <w:rPr>
          <w:i w:val="0"/>
          <w:sz w:val="28"/>
          <w:szCs w:val="28"/>
          <w:lang w:val="uk-UA"/>
        </w:rPr>
      </w:pPr>
      <w:r w:rsidRPr="00DF1972">
        <w:rPr>
          <w:i w:val="0"/>
          <w:sz w:val="28"/>
          <w:szCs w:val="28"/>
          <w:lang w:val="uk-UA"/>
        </w:rPr>
        <w:t>2</w:t>
      </w:r>
      <w:r w:rsidR="003C03D1">
        <w:rPr>
          <w:i w:val="0"/>
          <w:sz w:val="28"/>
          <w:szCs w:val="28"/>
          <w:lang w:val="uk-UA"/>
        </w:rPr>
        <w:t>0.</w:t>
      </w:r>
      <w:r w:rsidRPr="00DF1972">
        <w:rPr>
          <w:i w:val="0"/>
          <w:sz w:val="28"/>
          <w:szCs w:val="28"/>
          <w:lang w:val="uk-UA"/>
        </w:rPr>
        <w:t xml:space="preserve">04.2019                          </w:t>
      </w:r>
      <w:bookmarkStart w:id="0" w:name="_GoBack"/>
      <w:bookmarkEnd w:id="0"/>
      <w:r w:rsidRPr="00DF1972">
        <w:rPr>
          <w:i w:val="0"/>
          <w:sz w:val="28"/>
          <w:szCs w:val="28"/>
          <w:lang w:val="uk-UA"/>
        </w:rPr>
        <w:t xml:space="preserve">               Харків                                              № </w:t>
      </w:r>
      <w:r w:rsidR="00DF1972" w:rsidRPr="00DF1972">
        <w:rPr>
          <w:i w:val="0"/>
          <w:sz w:val="28"/>
          <w:szCs w:val="28"/>
          <w:lang w:val="uk-UA"/>
        </w:rPr>
        <w:t>60-о</w:t>
      </w:r>
    </w:p>
    <w:p w:rsidR="00DF1972" w:rsidRPr="00DF1972" w:rsidRDefault="00DF1972" w:rsidP="00DF1972">
      <w:pPr>
        <w:ind w:right="5244"/>
        <w:rPr>
          <w:b/>
          <w:sz w:val="28"/>
          <w:szCs w:val="28"/>
          <w:lang w:val="uk-UA"/>
        </w:rPr>
      </w:pPr>
    </w:p>
    <w:p w:rsidR="00EE1D05" w:rsidRPr="00DF1972" w:rsidRDefault="00DF1972" w:rsidP="00DF1972">
      <w:pPr>
        <w:ind w:right="51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</w:t>
      </w:r>
      <w:r w:rsidR="00EE1D05" w:rsidRPr="00DF1972">
        <w:rPr>
          <w:b/>
          <w:sz w:val="28"/>
          <w:szCs w:val="28"/>
          <w:lang w:val="uk-UA"/>
        </w:rPr>
        <w:t>шкільного</w:t>
      </w:r>
      <w:r>
        <w:rPr>
          <w:b/>
          <w:sz w:val="28"/>
          <w:szCs w:val="28"/>
          <w:lang w:val="uk-UA"/>
        </w:rPr>
        <w:t xml:space="preserve"> огляду-конкурсу </w:t>
      </w:r>
      <w:r w:rsidR="00EE1D05" w:rsidRPr="00DF1972">
        <w:rPr>
          <w:b/>
          <w:sz w:val="28"/>
          <w:szCs w:val="28"/>
          <w:lang w:val="uk-UA"/>
        </w:rPr>
        <w:t>щодо збереження підручників</w:t>
      </w:r>
    </w:p>
    <w:p w:rsidR="00EE1D05" w:rsidRPr="00DF1972" w:rsidRDefault="00EE1D05" w:rsidP="00DF1972">
      <w:pPr>
        <w:ind w:right="5244"/>
        <w:rPr>
          <w:b/>
          <w:sz w:val="28"/>
          <w:szCs w:val="28"/>
          <w:lang w:val="uk-UA"/>
        </w:rPr>
      </w:pPr>
    </w:p>
    <w:p w:rsidR="00A1614B" w:rsidRPr="00DF1972" w:rsidRDefault="00EE1D05" w:rsidP="00DF19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Згідно </w:t>
      </w:r>
      <w:r w:rsidR="00DF1972">
        <w:rPr>
          <w:sz w:val="28"/>
          <w:szCs w:val="28"/>
          <w:lang w:val="uk-UA"/>
        </w:rPr>
        <w:t xml:space="preserve">з </w:t>
      </w:r>
      <w:r w:rsidRPr="00DF1972">
        <w:rPr>
          <w:sz w:val="28"/>
          <w:szCs w:val="28"/>
          <w:lang w:val="uk-UA"/>
        </w:rPr>
        <w:t xml:space="preserve">планом роботи </w:t>
      </w:r>
      <w:r w:rsidR="00DF1972">
        <w:rPr>
          <w:sz w:val="28"/>
          <w:szCs w:val="28"/>
          <w:lang w:val="uk-UA"/>
        </w:rPr>
        <w:t xml:space="preserve">Комунального </w:t>
      </w:r>
      <w:r w:rsidRPr="00DF1972">
        <w:rPr>
          <w:sz w:val="28"/>
          <w:szCs w:val="28"/>
          <w:lang w:val="uk-UA"/>
        </w:rPr>
        <w:t xml:space="preserve">закладу </w:t>
      </w:r>
      <w:r w:rsidR="00DF1972">
        <w:rPr>
          <w:sz w:val="28"/>
          <w:szCs w:val="28"/>
          <w:lang w:val="uk-UA"/>
        </w:rPr>
        <w:t xml:space="preserve">«Харківський спеціальний навчально-виховний комплекс» Харківської обласної ради(далі – КЗ «ХСНВК» ХОР) </w:t>
      </w:r>
      <w:r w:rsidRPr="00DF1972">
        <w:rPr>
          <w:sz w:val="28"/>
          <w:szCs w:val="28"/>
          <w:lang w:val="uk-UA"/>
        </w:rPr>
        <w:t xml:space="preserve">на 2018/2019 навчальний рік </w:t>
      </w:r>
      <w:r w:rsidR="00A1614B" w:rsidRPr="00DF1972">
        <w:rPr>
          <w:sz w:val="28"/>
          <w:szCs w:val="28"/>
          <w:lang w:val="uk-UA"/>
        </w:rPr>
        <w:t>з метою посилення ролі книги у закладі освіти, поліпшення роботи щодо збереження підручників, художньої, науково-популярної та іншої літератури, виховання поваги до праці людей, які їх створюють, а також залучення підростаючого покоління до книги як джерела знань, культурних надбань та цінностей українського народу вивчалось питання</w:t>
      </w:r>
      <w:r w:rsidRPr="00DF1972">
        <w:rPr>
          <w:sz w:val="28"/>
          <w:szCs w:val="28"/>
          <w:lang w:val="uk-UA"/>
        </w:rPr>
        <w:t xml:space="preserve"> збереження підручників. Рейди проводилися бібліотекарем </w:t>
      </w:r>
      <w:proofErr w:type="spellStart"/>
      <w:r w:rsidRPr="00DF1972">
        <w:rPr>
          <w:sz w:val="28"/>
          <w:szCs w:val="28"/>
          <w:lang w:val="uk-UA"/>
        </w:rPr>
        <w:t>Стапаненко</w:t>
      </w:r>
      <w:proofErr w:type="spellEnd"/>
      <w:r w:rsidR="00DF1972">
        <w:rPr>
          <w:sz w:val="28"/>
          <w:szCs w:val="28"/>
          <w:lang w:val="uk-UA"/>
        </w:rPr>
        <w:t xml:space="preserve"> О.</w:t>
      </w:r>
      <w:r w:rsidRPr="00DF1972">
        <w:rPr>
          <w:sz w:val="28"/>
          <w:szCs w:val="28"/>
          <w:lang w:val="uk-UA"/>
        </w:rPr>
        <w:t xml:space="preserve">М. разом з представниками учнівського самоврядування. </w:t>
      </w:r>
      <w:r w:rsidR="00A1614B" w:rsidRPr="00DF1972">
        <w:rPr>
          <w:sz w:val="28"/>
          <w:szCs w:val="28"/>
          <w:lang w:val="uk-UA"/>
        </w:rPr>
        <w:t xml:space="preserve">Оргкомітетом з організації та проведення огляду-конкурсу підведені підсумки. Відмічено, що у </w:t>
      </w:r>
      <w:r w:rsidR="002D2E9F" w:rsidRPr="00DF1972">
        <w:rPr>
          <w:sz w:val="28"/>
          <w:szCs w:val="28"/>
          <w:lang w:val="uk-UA"/>
        </w:rPr>
        <w:t xml:space="preserve">закладі освіти </w:t>
      </w:r>
      <w:r w:rsidR="00A1614B" w:rsidRPr="00DF1972">
        <w:rPr>
          <w:sz w:val="28"/>
          <w:szCs w:val="28"/>
          <w:lang w:val="uk-UA"/>
        </w:rPr>
        <w:t>створені умови для належного збереження підручників та книг. Бібліотекарсистематично вед</w:t>
      </w:r>
      <w:r w:rsidR="002D2E9F" w:rsidRPr="00DF1972">
        <w:rPr>
          <w:sz w:val="28"/>
          <w:szCs w:val="28"/>
          <w:lang w:val="uk-UA"/>
        </w:rPr>
        <w:t>е</w:t>
      </w:r>
      <w:r w:rsidR="00A1614B" w:rsidRPr="00DF1972">
        <w:rPr>
          <w:sz w:val="28"/>
          <w:szCs w:val="28"/>
          <w:lang w:val="uk-UA"/>
        </w:rPr>
        <w:t xml:space="preserve"> картотеку руху підручників, аналіз забезпечення </w:t>
      </w:r>
      <w:r w:rsidR="002D2E9F" w:rsidRPr="00DF1972">
        <w:rPr>
          <w:sz w:val="28"/>
          <w:szCs w:val="28"/>
          <w:lang w:val="uk-UA"/>
        </w:rPr>
        <w:t>здобувачів освіти</w:t>
      </w:r>
      <w:r w:rsidR="00A1614B" w:rsidRPr="00DF1972">
        <w:rPr>
          <w:sz w:val="28"/>
          <w:szCs w:val="28"/>
          <w:lang w:val="uk-UA"/>
        </w:rPr>
        <w:t xml:space="preserve"> підручниками, журнал їх видачі по класах. Діти залучаються до ремонту книг. Розроблені єдині вимоги та пам’ятки учням і вчителям про використання та збереження книг.</w:t>
      </w:r>
    </w:p>
    <w:p w:rsidR="00A1614B" w:rsidRPr="00DF1972" w:rsidRDefault="00A1614B" w:rsidP="00DF19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Кожного семестру оргкомітетом проводиться рейд-перевірк</w:t>
      </w:r>
      <w:r w:rsidR="00DF1972">
        <w:rPr>
          <w:sz w:val="28"/>
          <w:szCs w:val="28"/>
          <w:lang w:val="uk-UA"/>
        </w:rPr>
        <w:t>а стану збереження підручників.</w:t>
      </w:r>
    </w:p>
    <w:p w:rsidR="00DF1972" w:rsidRDefault="00A1614B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За якісну роботу щодо збереження навчальної книги відмічені учні </w:t>
      </w:r>
      <w:r w:rsidR="002D2E9F" w:rsidRPr="00DF1972">
        <w:rPr>
          <w:sz w:val="28"/>
          <w:szCs w:val="28"/>
          <w:lang w:val="uk-UA"/>
        </w:rPr>
        <w:t xml:space="preserve">2-го </w:t>
      </w:r>
      <w:r w:rsidRPr="00DF1972">
        <w:rPr>
          <w:sz w:val="28"/>
          <w:szCs w:val="28"/>
          <w:lang w:val="uk-UA"/>
        </w:rPr>
        <w:t xml:space="preserve">класу (кл. керівник </w:t>
      </w:r>
      <w:r w:rsidR="002D2E9F" w:rsidRPr="00DF1972">
        <w:rPr>
          <w:sz w:val="28"/>
          <w:szCs w:val="28"/>
          <w:lang w:val="uk-UA"/>
        </w:rPr>
        <w:t>Фролова Т.П</w:t>
      </w:r>
      <w:r w:rsidRPr="00DF1972">
        <w:rPr>
          <w:sz w:val="28"/>
          <w:szCs w:val="28"/>
          <w:lang w:val="uk-UA"/>
        </w:rPr>
        <w:t xml:space="preserve">.), </w:t>
      </w:r>
      <w:r w:rsidR="00A7738E" w:rsidRPr="00DF1972">
        <w:rPr>
          <w:sz w:val="28"/>
          <w:szCs w:val="28"/>
          <w:lang w:val="uk-UA"/>
        </w:rPr>
        <w:t>6-го класу (кл. керівник Андрєєва О.В.),7-го класу (кл. керівник Пазенкова С.В.),</w:t>
      </w:r>
      <w:r w:rsidRPr="00DF1972">
        <w:rPr>
          <w:sz w:val="28"/>
          <w:szCs w:val="28"/>
          <w:lang w:val="uk-UA"/>
        </w:rPr>
        <w:t>9</w:t>
      </w:r>
      <w:r w:rsidR="00A767FF" w:rsidRPr="00DF1972">
        <w:rPr>
          <w:sz w:val="28"/>
          <w:szCs w:val="28"/>
          <w:lang w:val="uk-UA"/>
        </w:rPr>
        <w:t>-го</w:t>
      </w:r>
      <w:r w:rsidRPr="00DF1972">
        <w:rPr>
          <w:sz w:val="28"/>
          <w:szCs w:val="28"/>
          <w:lang w:val="uk-UA"/>
        </w:rPr>
        <w:t xml:space="preserve"> класу (кл. керівник </w:t>
      </w:r>
      <w:r w:rsidR="002D2E9F" w:rsidRPr="00DF1972">
        <w:rPr>
          <w:sz w:val="28"/>
          <w:szCs w:val="28"/>
          <w:lang w:val="uk-UA"/>
        </w:rPr>
        <w:t>Когтєв А.В</w:t>
      </w:r>
      <w:r w:rsidRPr="00DF1972">
        <w:rPr>
          <w:sz w:val="28"/>
          <w:szCs w:val="28"/>
          <w:lang w:val="uk-UA"/>
        </w:rPr>
        <w:t>.)</w:t>
      </w:r>
      <w:r w:rsidR="00DF1972">
        <w:rPr>
          <w:sz w:val="28"/>
          <w:szCs w:val="28"/>
          <w:lang w:val="uk-UA"/>
        </w:rPr>
        <w:t>.</w:t>
      </w:r>
    </w:p>
    <w:p w:rsidR="00A1614B" w:rsidRPr="00DF1972" w:rsidRDefault="00DF1972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</w:t>
      </w:r>
      <w:r w:rsidR="00A1614B" w:rsidRPr="00DF1972">
        <w:rPr>
          <w:sz w:val="28"/>
          <w:szCs w:val="28"/>
          <w:lang w:val="uk-UA"/>
        </w:rPr>
        <w:t xml:space="preserve"> більшість класних керівників не проводять достатню просвітницьку роботу з батьками про прищеплення своїм дітям </w:t>
      </w:r>
      <w:r>
        <w:rPr>
          <w:sz w:val="28"/>
          <w:szCs w:val="28"/>
          <w:lang w:val="uk-UA"/>
        </w:rPr>
        <w:t xml:space="preserve">навичок </w:t>
      </w:r>
      <w:r w:rsidR="00A1614B" w:rsidRPr="00DF1972">
        <w:rPr>
          <w:sz w:val="28"/>
          <w:szCs w:val="28"/>
          <w:lang w:val="uk-UA"/>
        </w:rPr>
        <w:t>бережливого ставлення до книги, не проводять огляд підручників, не пишуть зауваження в щоденниках, не мають актив, який відповідає за о</w:t>
      </w:r>
      <w:r>
        <w:rPr>
          <w:sz w:val="28"/>
          <w:szCs w:val="28"/>
          <w:lang w:val="uk-UA"/>
        </w:rPr>
        <w:t>рганізацію роботи зі збереження</w:t>
      </w:r>
      <w:r w:rsidR="00A1614B" w:rsidRPr="00DF1972">
        <w:rPr>
          <w:sz w:val="28"/>
          <w:szCs w:val="28"/>
          <w:lang w:val="uk-UA"/>
        </w:rPr>
        <w:t xml:space="preserve"> підруч</w:t>
      </w:r>
      <w:r>
        <w:rPr>
          <w:sz w:val="28"/>
          <w:szCs w:val="28"/>
          <w:lang w:val="uk-UA"/>
        </w:rPr>
        <w:t>ників.</w:t>
      </w:r>
    </w:p>
    <w:p w:rsidR="00A1614B" w:rsidRPr="00DF1972" w:rsidRDefault="00A1614B" w:rsidP="00DF19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Результати перевірки стану збереження підручників у початкових класах серед учнів, що навчаються за шкільними підручниками показали, що не всі школярі бережливо ставляться до підручників. У порівнянні з першим семестром погіршився стан підручників учнів </w:t>
      </w:r>
      <w:r w:rsidR="002D2E9F" w:rsidRPr="00DF1972">
        <w:rPr>
          <w:sz w:val="28"/>
          <w:szCs w:val="28"/>
          <w:lang w:val="uk-UA"/>
        </w:rPr>
        <w:t>3-го</w:t>
      </w:r>
      <w:r w:rsidRPr="00DF1972">
        <w:rPr>
          <w:sz w:val="28"/>
          <w:szCs w:val="28"/>
          <w:lang w:val="uk-UA"/>
        </w:rPr>
        <w:t xml:space="preserve"> кл. (кл</w:t>
      </w:r>
      <w:r w:rsidR="002D2E9F" w:rsidRPr="00DF1972">
        <w:rPr>
          <w:sz w:val="28"/>
          <w:szCs w:val="28"/>
          <w:lang w:val="uk-UA"/>
        </w:rPr>
        <w:t>асний</w:t>
      </w:r>
      <w:r w:rsidRPr="00DF1972">
        <w:rPr>
          <w:sz w:val="28"/>
          <w:szCs w:val="28"/>
          <w:lang w:val="uk-UA"/>
        </w:rPr>
        <w:t xml:space="preserve"> </w:t>
      </w:r>
      <w:r w:rsidRPr="00DF1972">
        <w:rPr>
          <w:sz w:val="28"/>
          <w:szCs w:val="28"/>
          <w:lang w:val="uk-UA"/>
        </w:rPr>
        <w:lastRenderedPageBreak/>
        <w:t>кер</w:t>
      </w:r>
      <w:r w:rsidR="002D2E9F" w:rsidRPr="00DF1972">
        <w:rPr>
          <w:sz w:val="28"/>
          <w:szCs w:val="28"/>
          <w:lang w:val="uk-UA"/>
        </w:rPr>
        <w:t>івникНазаренко М.М.</w:t>
      </w:r>
      <w:r w:rsidRPr="00DF1972">
        <w:rPr>
          <w:sz w:val="28"/>
          <w:szCs w:val="28"/>
          <w:lang w:val="uk-UA"/>
        </w:rPr>
        <w:t>). Недостатню увагу цій робо</w:t>
      </w:r>
      <w:r w:rsidR="002D2E9F" w:rsidRPr="00DF1972">
        <w:rPr>
          <w:sz w:val="28"/>
          <w:szCs w:val="28"/>
          <w:lang w:val="uk-UA"/>
        </w:rPr>
        <w:t xml:space="preserve">ті приділяють класні керівники1-А </w:t>
      </w:r>
      <w:r w:rsidR="00CC4004" w:rsidRPr="00DF1972">
        <w:rPr>
          <w:sz w:val="28"/>
          <w:szCs w:val="28"/>
          <w:lang w:val="uk-UA"/>
        </w:rPr>
        <w:t xml:space="preserve">класу </w:t>
      </w:r>
      <w:r w:rsidR="002D2E9F" w:rsidRPr="00DF1972">
        <w:rPr>
          <w:sz w:val="28"/>
          <w:szCs w:val="28"/>
          <w:lang w:val="uk-UA"/>
        </w:rPr>
        <w:t>Кравченко Н.Д</w:t>
      </w:r>
      <w:r w:rsidR="00CC4004" w:rsidRPr="00DF1972">
        <w:rPr>
          <w:sz w:val="28"/>
          <w:szCs w:val="28"/>
          <w:lang w:val="uk-UA"/>
        </w:rPr>
        <w:t xml:space="preserve">., </w:t>
      </w:r>
      <w:r w:rsidR="002D2E9F" w:rsidRPr="00DF1972">
        <w:rPr>
          <w:sz w:val="28"/>
          <w:szCs w:val="28"/>
          <w:lang w:val="uk-UA"/>
        </w:rPr>
        <w:t>1-Б класуЄфімова Т.В</w:t>
      </w:r>
      <w:r w:rsidRPr="00DF1972">
        <w:rPr>
          <w:sz w:val="28"/>
          <w:szCs w:val="28"/>
          <w:lang w:val="uk-UA"/>
        </w:rPr>
        <w:t xml:space="preserve">. </w:t>
      </w:r>
      <w:r w:rsidR="00DF1972">
        <w:rPr>
          <w:sz w:val="28"/>
          <w:szCs w:val="28"/>
          <w:lang w:val="uk-UA"/>
        </w:rPr>
        <w:t xml:space="preserve">У той же час </w:t>
      </w:r>
      <w:r w:rsidRPr="00DF1972">
        <w:rPr>
          <w:sz w:val="28"/>
          <w:szCs w:val="28"/>
          <w:lang w:val="uk-UA"/>
        </w:rPr>
        <w:t xml:space="preserve">класний керівник </w:t>
      </w:r>
      <w:r w:rsidR="002D2E9F" w:rsidRPr="00DF1972">
        <w:rPr>
          <w:sz w:val="28"/>
          <w:szCs w:val="28"/>
          <w:lang w:val="uk-UA"/>
        </w:rPr>
        <w:t>Ковальова Н.А.</w:t>
      </w:r>
      <w:r w:rsidRPr="00DF1972">
        <w:rPr>
          <w:sz w:val="28"/>
          <w:szCs w:val="28"/>
          <w:lang w:val="uk-UA"/>
        </w:rPr>
        <w:t xml:space="preserve"> (</w:t>
      </w:r>
      <w:r w:rsidR="002D2E9F" w:rsidRPr="00DF1972">
        <w:rPr>
          <w:sz w:val="28"/>
          <w:szCs w:val="28"/>
          <w:lang w:val="uk-UA"/>
        </w:rPr>
        <w:t>4</w:t>
      </w:r>
      <w:r w:rsidRPr="00DF1972">
        <w:rPr>
          <w:sz w:val="28"/>
          <w:szCs w:val="28"/>
          <w:lang w:val="uk-UA"/>
        </w:rPr>
        <w:t xml:space="preserve"> кл.) проводить необхідну роботу з учнями та батьками щодо виховання дбайливого ставлення до навчальної к</w:t>
      </w:r>
      <w:r w:rsidR="00CC4004" w:rsidRPr="00DF1972">
        <w:rPr>
          <w:sz w:val="28"/>
          <w:szCs w:val="28"/>
          <w:lang w:val="uk-UA"/>
        </w:rPr>
        <w:t>ниги.</w:t>
      </w:r>
    </w:p>
    <w:p w:rsidR="00A1614B" w:rsidRPr="00DF1972" w:rsidRDefault="00A1614B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Відмічено, що у порівнянні з І семестром, значно погіршився стан підручників у 5</w:t>
      </w:r>
      <w:r w:rsidR="00061B0D" w:rsidRPr="00DF1972">
        <w:rPr>
          <w:sz w:val="28"/>
          <w:szCs w:val="28"/>
          <w:lang w:val="uk-UA"/>
        </w:rPr>
        <w:t>-му,</w:t>
      </w:r>
      <w:r w:rsidR="00C53C21" w:rsidRPr="00DF1972">
        <w:rPr>
          <w:sz w:val="28"/>
          <w:szCs w:val="28"/>
          <w:lang w:val="uk-UA"/>
        </w:rPr>
        <w:t xml:space="preserve"> 8-му </w:t>
      </w:r>
      <w:r w:rsidRPr="00DF1972">
        <w:rPr>
          <w:sz w:val="28"/>
          <w:szCs w:val="28"/>
          <w:lang w:val="uk-UA"/>
        </w:rPr>
        <w:t>класах. Класними керівниками та учнівськими колективами цих класів не проводиться належна робота щодо збереження навчальної книги, у класах відсутній актив, який відпові</w:t>
      </w:r>
      <w:r w:rsidR="00DF1972">
        <w:rPr>
          <w:sz w:val="28"/>
          <w:szCs w:val="28"/>
          <w:lang w:val="uk-UA"/>
        </w:rPr>
        <w:t>дає за організацію цієї роботи.</w:t>
      </w:r>
    </w:p>
    <w:p w:rsidR="00A1614B" w:rsidRPr="00DF1972" w:rsidRDefault="00A1614B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Виходячи з вищезазначеного</w:t>
      </w:r>
    </w:p>
    <w:p w:rsidR="00DF1972" w:rsidRDefault="00DF1972" w:rsidP="00DF1972">
      <w:pPr>
        <w:spacing w:line="276" w:lineRule="auto"/>
        <w:jc w:val="both"/>
        <w:rPr>
          <w:sz w:val="28"/>
          <w:szCs w:val="28"/>
          <w:lang w:val="uk-UA"/>
        </w:rPr>
      </w:pPr>
    </w:p>
    <w:p w:rsidR="00EE1D05" w:rsidRPr="00DF1972" w:rsidRDefault="00EE1D05" w:rsidP="00DF197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НАКАЗУЮ: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1. Бібліотекарю </w:t>
      </w:r>
      <w:r w:rsidR="00DF1972">
        <w:rPr>
          <w:sz w:val="28"/>
          <w:szCs w:val="28"/>
          <w:lang w:val="uk-UA"/>
        </w:rPr>
        <w:t>КЗ «ХСНВК» ХОР Степаненко О.</w:t>
      </w:r>
      <w:r w:rsidRPr="00DF1972">
        <w:rPr>
          <w:sz w:val="28"/>
          <w:szCs w:val="28"/>
          <w:lang w:val="uk-UA"/>
        </w:rPr>
        <w:t>М.: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1.1. Запланувати рейди перевірки підручників на 201</w:t>
      </w:r>
      <w:r w:rsidR="005D4711" w:rsidRPr="00DF1972">
        <w:rPr>
          <w:sz w:val="28"/>
          <w:szCs w:val="28"/>
          <w:lang w:val="uk-UA"/>
        </w:rPr>
        <w:t>9</w:t>
      </w:r>
      <w:r w:rsidRPr="00DF1972">
        <w:rPr>
          <w:sz w:val="28"/>
          <w:szCs w:val="28"/>
          <w:lang w:val="uk-UA"/>
        </w:rPr>
        <w:t>/20</w:t>
      </w:r>
      <w:r w:rsidR="005D4711" w:rsidRPr="00DF1972">
        <w:rPr>
          <w:sz w:val="28"/>
          <w:szCs w:val="28"/>
          <w:lang w:val="uk-UA"/>
        </w:rPr>
        <w:t>20</w:t>
      </w:r>
      <w:r w:rsidRPr="00DF1972">
        <w:rPr>
          <w:sz w:val="28"/>
          <w:szCs w:val="28"/>
          <w:lang w:val="uk-UA"/>
        </w:rPr>
        <w:t xml:space="preserve"> навчальний рік.</w:t>
      </w:r>
    </w:p>
    <w:p w:rsidR="00EE1D05" w:rsidRPr="00DF1972" w:rsidRDefault="00EE1D05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До 03.06. 201</w:t>
      </w:r>
      <w:r w:rsidR="005D4711" w:rsidRPr="00DF1972">
        <w:rPr>
          <w:sz w:val="28"/>
          <w:szCs w:val="28"/>
          <w:lang w:val="uk-UA"/>
        </w:rPr>
        <w:t>9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1.2. </w:t>
      </w:r>
      <w:r w:rsidR="00DF1972">
        <w:rPr>
          <w:sz w:val="28"/>
          <w:szCs w:val="28"/>
          <w:lang w:val="uk-UA"/>
        </w:rPr>
        <w:t>Перевірити</w:t>
      </w:r>
      <w:r w:rsidRPr="00DF1972">
        <w:rPr>
          <w:sz w:val="28"/>
          <w:szCs w:val="28"/>
          <w:lang w:val="uk-UA"/>
        </w:rPr>
        <w:t xml:space="preserve"> санітарний стан підручників при їх поверненні </w:t>
      </w:r>
      <w:r w:rsidR="00DF1972">
        <w:rPr>
          <w:sz w:val="28"/>
          <w:szCs w:val="28"/>
          <w:lang w:val="uk-UA"/>
        </w:rPr>
        <w:t xml:space="preserve">здобувачами освіти </w:t>
      </w:r>
      <w:r w:rsidRPr="00DF1972">
        <w:rPr>
          <w:sz w:val="28"/>
          <w:szCs w:val="28"/>
          <w:lang w:val="uk-UA"/>
        </w:rPr>
        <w:t>до бібліотеки</w:t>
      </w:r>
      <w:r w:rsidR="00DF1972">
        <w:rPr>
          <w:sz w:val="28"/>
          <w:szCs w:val="28"/>
          <w:lang w:val="uk-UA"/>
        </w:rPr>
        <w:t>.</w:t>
      </w:r>
    </w:p>
    <w:p w:rsidR="00EE1D05" w:rsidRPr="00DF1972" w:rsidRDefault="00EE1D05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Травень 201</w:t>
      </w:r>
      <w:r w:rsidR="005D4711" w:rsidRPr="00DF1972">
        <w:rPr>
          <w:sz w:val="28"/>
          <w:szCs w:val="28"/>
          <w:lang w:val="uk-UA"/>
        </w:rPr>
        <w:t>9</w:t>
      </w:r>
    </w:p>
    <w:p w:rsidR="00EE1D05" w:rsidRPr="00DF1972" w:rsidRDefault="00DF1972" w:rsidP="00DF19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та</w:t>
      </w:r>
      <w:r w:rsidR="00EE1D05" w:rsidRPr="00DF1972">
        <w:rPr>
          <w:sz w:val="28"/>
          <w:szCs w:val="28"/>
          <w:lang w:val="uk-UA"/>
        </w:rPr>
        <w:t xml:space="preserve"> вихователям </w:t>
      </w:r>
      <w:r w:rsidR="005D4711" w:rsidRPr="00DF1972">
        <w:rPr>
          <w:sz w:val="28"/>
          <w:szCs w:val="28"/>
          <w:lang w:val="uk-UA"/>
        </w:rPr>
        <w:t>1</w:t>
      </w:r>
      <w:r w:rsidR="00EE1D05" w:rsidRPr="00DF1972">
        <w:rPr>
          <w:sz w:val="28"/>
          <w:szCs w:val="28"/>
          <w:lang w:val="uk-UA"/>
        </w:rPr>
        <w:t>-12 класів: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2.1. </w:t>
      </w:r>
      <w:r w:rsidR="005D4711" w:rsidRPr="00DF1972">
        <w:rPr>
          <w:sz w:val="28"/>
          <w:szCs w:val="28"/>
          <w:lang w:val="uk-UA"/>
        </w:rPr>
        <w:t>Провести бесіди з учнями про бережливе ставлення до шкільних підручників.</w:t>
      </w:r>
    </w:p>
    <w:p w:rsidR="00EE1D05" w:rsidRPr="00DF1972" w:rsidRDefault="00EE1D05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Травень 201</w:t>
      </w:r>
      <w:r w:rsidR="005D4711" w:rsidRPr="00DF1972">
        <w:rPr>
          <w:sz w:val="28"/>
          <w:szCs w:val="28"/>
          <w:lang w:val="uk-UA"/>
        </w:rPr>
        <w:t>9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2.2. </w:t>
      </w:r>
      <w:r w:rsidR="005D4711" w:rsidRPr="00DF1972">
        <w:rPr>
          <w:sz w:val="28"/>
          <w:szCs w:val="28"/>
          <w:lang w:val="uk-UA"/>
        </w:rPr>
        <w:t>Провести необхідну роботу з</w:t>
      </w:r>
      <w:r w:rsidR="00DF1972">
        <w:rPr>
          <w:sz w:val="28"/>
          <w:szCs w:val="28"/>
          <w:lang w:val="uk-UA"/>
        </w:rPr>
        <w:t xml:space="preserve"> ремонту підручників. Загублені</w:t>
      </w:r>
      <w:r w:rsidR="005D4711" w:rsidRPr="00DF1972">
        <w:rPr>
          <w:sz w:val="28"/>
          <w:szCs w:val="28"/>
          <w:lang w:val="uk-UA"/>
        </w:rPr>
        <w:t xml:space="preserve"> книги замінити на рівноцінні.</w:t>
      </w:r>
    </w:p>
    <w:p w:rsidR="00EE1D05" w:rsidRPr="00DF1972" w:rsidRDefault="00EE1D05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Травень 201</w:t>
      </w:r>
      <w:r w:rsidR="005D4711" w:rsidRPr="00DF1972">
        <w:rPr>
          <w:sz w:val="28"/>
          <w:szCs w:val="28"/>
          <w:lang w:val="uk-UA"/>
        </w:rPr>
        <w:t>9</w:t>
      </w:r>
    </w:p>
    <w:p w:rsidR="005D4711" w:rsidRPr="00DF1972" w:rsidRDefault="005D4711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2.3. </w:t>
      </w:r>
      <w:r w:rsidR="00DF1972">
        <w:rPr>
          <w:sz w:val="28"/>
          <w:szCs w:val="28"/>
          <w:lang w:val="uk-UA"/>
        </w:rPr>
        <w:t>Організувати повернення підручників до бібліотеки у</w:t>
      </w:r>
      <w:r w:rsidRPr="00DF1972">
        <w:rPr>
          <w:sz w:val="28"/>
          <w:szCs w:val="28"/>
          <w:lang w:val="uk-UA"/>
        </w:rPr>
        <w:t xml:space="preserve"> належному санітарному стані.</w:t>
      </w:r>
    </w:p>
    <w:p w:rsidR="005D4711" w:rsidRPr="00DF1972" w:rsidRDefault="005D4711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Травень 2019</w:t>
      </w:r>
    </w:p>
    <w:p w:rsidR="00EE1D05" w:rsidRPr="00DF1972" w:rsidRDefault="00DF1972" w:rsidP="00DF19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покласти на заступників</w:t>
      </w:r>
      <w:r w:rsidR="00EE1D05" w:rsidRPr="00DF1972">
        <w:rPr>
          <w:sz w:val="28"/>
          <w:szCs w:val="28"/>
          <w:lang w:val="uk-UA"/>
        </w:rPr>
        <w:t xml:space="preserve"> директора</w:t>
      </w:r>
      <w:r w:rsidR="00C51C93">
        <w:rPr>
          <w:sz w:val="28"/>
          <w:szCs w:val="28"/>
          <w:lang w:val="uk-UA"/>
        </w:rPr>
        <w:t xml:space="preserve">             </w:t>
      </w:r>
      <w:r w:rsidR="00EE1D05" w:rsidRPr="00DF19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«ХСНВК» ХОР</w:t>
      </w:r>
      <w:r w:rsidR="00C51C93">
        <w:rPr>
          <w:sz w:val="28"/>
          <w:szCs w:val="28"/>
          <w:lang w:val="uk-UA"/>
        </w:rPr>
        <w:t xml:space="preserve"> </w:t>
      </w:r>
      <w:proofErr w:type="spellStart"/>
      <w:r w:rsidR="005D4711" w:rsidRPr="00DF1972">
        <w:rPr>
          <w:sz w:val="28"/>
          <w:szCs w:val="28"/>
          <w:lang w:val="uk-UA"/>
        </w:rPr>
        <w:t>Кукліну</w:t>
      </w:r>
      <w:proofErr w:type="spellEnd"/>
      <w:r w:rsidR="005D4711" w:rsidRPr="00DF1972">
        <w:rPr>
          <w:sz w:val="28"/>
          <w:szCs w:val="28"/>
          <w:lang w:val="uk-UA"/>
        </w:rPr>
        <w:t xml:space="preserve"> Г.І.,</w:t>
      </w:r>
      <w:r w:rsidR="00C51C9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EE1D05" w:rsidRPr="00DF1972" w:rsidRDefault="00EE1D05" w:rsidP="00DF1972">
      <w:pPr>
        <w:jc w:val="both"/>
        <w:rPr>
          <w:sz w:val="28"/>
          <w:szCs w:val="28"/>
          <w:lang w:val="uk-UA"/>
        </w:rPr>
      </w:pPr>
    </w:p>
    <w:p w:rsidR="00EE1D05" w:rsidRPr="00DF1972" w:rsidRDefault="00EE1D05" w:rsidP="00DF1972">
      <w:pPr>
        <w:jc w:val="both"/>
        <w:rPr>
          <w:sz w:val="28"/>
          <w:szCs w:val="28"/>
          <w:lang w:val="uk-UA"/>
        </w:rPr>
      </w:pPr>
    </w:p>
    <w:p w:rsidR="00EE1D05" w:rsidRPr="00DF1972" w:rsidRDefault="00EE1D05" w:rsidP="00DF1972">
      <w:pPr>
        <w:jc w:val="both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 xml:space="preserve">Директор </w:t>
      </w:r>
      <w:r w:rsidR="00E616B7" w:rsidRPr="00DF1972">
        <w:rPr>
          <w:b/>
          <w:sz w:val="28"/>
          <w:szCs w:val="28"/>
          <w:lang w:val="uk-UA"/>
        </w:rPr>
        <w:t>закладу</w:t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5D4711" w:rsidRPr="00DF1972">
        <w:rPr>
          <w:b/>
          <w:sz w:val="28"/>
          <w:szCs w:val="28"/>
          <w:lang w:val="uk-UA"/>
        </w:rPr>
        <w:t>О.МІРОШНИК</w:t>
      </w:r>
    </w:p>
    <w:p w:rsidR="00EE1D05" w:rsidRPr="00DF1972" w:rsidRDefault="00EE1D05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E616B7">
      <w:pPr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lastRenderedPageBreak/>
        <w:t>Візи:</w:t>
      </w:r>
    </w:p>
    <w:p w:rsidR="00E616B7" w:rsidRPr="00DF1972" w:rsidRDefault="00E616B7" w:rsidP="00E616B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616B7" w:rsidRPr="00DF1972" w:rsidTr="005E2DEF">
        <w:tc>
          <w:tcPr>
            <w:tcW w:w="5637" w:type="dxa"/>
            <w:hideMark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E616B7" w:rsidRPr="00DF1972" w:rsidTr="005E2DEF">
        <w:trPr>
          <w:trHeight w:val="177"/>
        </w:trPr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</w:tr>
      <w:tr w:rsidR="00E616B7" w:rsidRPr="00DF1972" w:rsidTr="005E2DEF">
        <w:tc>
          <w:tcPr>
            <w:tcW w:w="5637" w:type="dxa"/>
            <w:hideMark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F197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616B7" w:rsidRPr="00DF1972" w:rsidRDefault="00E616B7" w:rsidP="00EE1D05">
      <w:pPr>
        <w:spacing w:line="360" w:lineRule="auto"/>
        <w:jc w:val="both"/>
        <w:rPr>
          <w:sz w:val="28"/>
          <w:szCs w:val="28"/>
          <w:lang w:val="uk-UA"/>
        </w:rPr>
      </w:pPr>
    </w:p>
    <w:p w:rsidR="00E616B7" w:rsidRDefault="00E616B7" w:rsidP="00EE1D05">
      <w:pPr>
        <w:spacing w:line="360" w:lineRule="auto"/>
        <w:jc w:val="both"/>
        <w:rPr>
          <w:sz w:val="28"/>
          <w:szCs w:val="28"/>
          <w:lang w:val="uk-UA"/>
        </w:rPr>
      </w:pPr>
    </w:p>
    <w:p w:rsidR="003C03D1" w:rsidRPr="00DF1972" w:rsidRDefault="003C03D1" w:rsidP="00EE1D05">
      <w:pPr>
        <w:spacing w:line="360" w:lineRule="auto"/>
        <w:jc w:val="both"/>
        <w:rPr>
          <w:sz w:val="28"/>
          <w:szCs w:val="28"/>
          <w:lang w:val="uk-UA"/>
        </w:rPr>
      </w:pPr>
    </w:p>
    <w:p w:rsidR="00EE1D05" w:rsidRPr="003C03D1" w:rsidRDefault="00EE1D05" w:rsidP="00EE1D05">
      <w:pPr>
        <w:spacing w:line="360" w:lineRule="auto"/>
        <w:jc w:val="both"/>
        <w:rPr>
          <w:sz w:val="28"/>
          <w:szCs w:val="28"/>
          <w:lang w:val="uk-UA"/>
        </w:rPr>
      </w:pPr>
      <w:r w:rsidRPr="003C03D1">
        <w:rPr>
          <w:sz w:val="28"/>
          <w:szCs w:val="28"/>
          <w:lang w:val="uk-UA"/>
        </w:rPr>
        <w:t>З наказом ознайомлені:</w:t>
      </w:r>
    </w:p>
    <w:p w:rsidR="005D4711" w:rsidRPr="003C03D1" w:rsidRDefault="005D4711" w:rsidP="00EE1D05">
      <w:pPr>
        <w:spacing w:line="360" w:lineRule="auto"/>
        <w:jc w:val="both"/>
        <w:rPr>
          <w:sz w:val="28"/>
          <w:szCs w:val="28"/>
          <w:lang w:val="uk-UA"/>
        </w:rPr>
      </w:pPr>
      <w:r w:rsidRPr="003C03D1">
        <w:rPr>
          <w:sz w:val="28"/>
          <w:szCs w:val="28"/>
          <w:lang w:val="uk-UA"/>
        </w:rPr>
        <w:t>Кравченко Н.Д.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Pr="003C03D1">
        <w:rPr>
          <w:sz w:val="28"/>
          <w:szCs w:val="28"/>
          <w:lang w:val="uk-UA"/>
        </w:rPr>
        <w:t>Єфімова Т.В.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EE1D05" w:rsidRPr="003C03D1" w:rsidRDefault="005D4711" w:rsidP="00EE1D05">
      <w:pPr>
        <w:spacing w:line="360" w:lineRule="auto"/>
        <w:jc w:val="both"/>
        <w:rPr>
          <w:sz w:val="28"/>
          <w:szCs w:val="28"/>
          <w:lang w:val="uk-UA"/>
        </w:rPr>
      </w:pPr>
      <w:r w:rsidRPr="003C03D1">
        <w:rPr>
          <w:sz w:val="28"/>
          <w:szCs w:val="28"/>
          <w:lang w:val="uk-UA"/>
        </w:rPr>
        <w:t>Назаренко М.М.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="00EE1D05" w:rsidRPr="003C03D1">
        <w:rPr>
          <w:sz w:val="28"/>
          <w:szCs w:val="28"/>
          <w:lang w:val="uk-UA"/>
        </w:rPr>
        <w:t>Фролова Т.П.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EE1D05" w:rsidRPr="003C03D1" w:rsidRDefault="005D4711" w:rsidP="00EE1D05">
      <w:pPr>
        <w:spacing w:line="360" w:lineRule="auto"/>
        <w:jc w:val="both"/>
        <w:rPr>
          <w:sz w:val="28"/>
          <w:szCs w:val="28"/>
          <w:lang w:val="uk-UA"/>
        </w:rPr>
      </w:pPr>
      <w:r w:rsidRPr="003C03D1">
        <w:rPr>
          <w:sz w:val="28"/>
          <w:szCs w:val="28"/>
          <w:lang w:val="uk-UA"/>
        </w:rPr>
        <w:t>Ковальова Н.А.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="00EE1D05" w:rsidRPr="003C03D1">
        <w:rPr>
          <w:sz w:val="28"/>
          <w:szCs w:val="28"/>
          <w:lang w:val="uk-UA"/>
        </w:rPr>
        <w:t>Степаненко О.М.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5D4711" w:rsidRPr="003C03D1" w:rsidRDefault="005D4711" w:rsidP="00EE1D05">
      <w:pPr>
        <w:spacing w:line="360" w:lineRule="auto"/>
        <w:jc w:val="both"/>
        <w:rPr>
          <w:sz w:val="28"/>
          <w:szCs w:val="28"/>
          <w:lang w:val="uk-UA"/>
        </w:rPr>
      </w:pPr>
      <w:r w:rsidRPr="003C03D1">
        <w:rPr>
          <w:sz w:val="28"/>
          <w:szCs w:val="28"/>
          <w:lang w:val="uk-UA"/>
        </w:rPr>
        <w:t>Андрєєва О.В.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Pr="003C03D1">
        <w:rPr>
          <w:sz w:val="28"/>
          <w:szCs w:val="28"/>
          <w:lang w:val="uk-UA"/>
        </w:rPr>
        <w:t>Пазенкова С.В.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5D4711" w:rsidRPr="003C03D1" w:rsidRDefault="005D4711" w:rsidP="00EE1D05">
      <w:pPr>
        <w:spacing w:line="360" w:lineRule="auto"/>
        <w:jc w:val="both"/>
        <w:rPr>
          <w:sz w:val="28"/>
          <w:szCs w:val="28"/>
          <w:lang w:val="uk-UA"/>
        </w:rPr>
      </w:pPr>
      <w:r w:rsidRPr="003C03D1">
        <w:rPr>
          <w:sz w:val="28"/>
          <w:szCs w:val="28"/>
          <w:lang w:val="uk-UA"/>
        </w:rPr>
        <w:t>Шахун Г.Д.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Pr="003C03D1">
        <w:rPr>
          <w:sz w:val="28"/>
          <w:szCs w:val="28"/>
          <w:lang w:val="uk-UA"/>
        </w:rPr>
        <w:t>Когтєв А.В.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5D4711" w:rsidRPr="003C03D1" w:rsidRDefault="005D4711" w:rsidP="00EE1D0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C03D1">
        <w:rPr>
          <w:sz w:val="28"/>
          <w:szCs w:val="28"/>
          <w:lang w:val="uk-UA"/>
        </w:rPr>
        <w:t>Осипенко</w:t>
      </w:r>
      <w:proofErr w:type="spellEnd"/>
      <w:r w:rsidRPr="003C03D1">
        <w:rPr>
          <w:sz w:val="28"/>
          <w:szCs w:val="28"/>
          <w:lang w:val="uk-UA"/>
        </w:rPr>
        <w:t xml:space="preserve"> О.П.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Pr="003C03D1">
        <w:rPr>
          <w:sz w:val="28"/>
          <w:szCs w:val="28"/>
          <w:lang w:val="uk-UA"/>
        </w:rPr>
        <w:t>Север’янова О.А.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5D4711" w:rsidRPr="003C03D1" w:rsidRDefault="005D4711" w:rsidP="00EE1D0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C03D1">
        <w:rPr>
          <w:sz w:val="28"/>
          <w:szCs w:val="28"/>
          <w:lang w:val="uk-UA"/>
        </w:rPr>
        <w:t>Акіншин</w:t>
      </w:r>
      <w:proofErr w:type="spellEnd"/>
      <w:r w:rsidRPr="003C03D1">
        <w:rPr>
          <w:sz w:val="28"/>
          <w:szCs w:val="28"/>
          <w:lang w:val="uk-UA"/>
        </w:rPr>
        <w:t xml:space="preserve"> А.В.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="00E616B7" w:rsidRPr="003C03D1">
        <w:rPr>
          <w:sz w:val="28"/>
          <w:szCs w:val="28"/>
          <w:lang w:val="uk-UA"/>
        </w:rPr>
        <w:t>Крюкова З.М.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E616B7" w:rsidRPr="003C03D1" w:rsidRDefault="00E616B7" w:rsidP="00EE1D0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C03D1">
        <w:rPr>
          <w:sz w:val="28"/>
          <w:szCs w:val="28"/>
          <w:lang w:val="uk-UA"/>
        </w:rPr>
        <w:t>Педоренко</w:t>
      </w:r>
      <w:proofErr w:type="spellEnd"/>
      <w:r w:rsidRPr="003C03D1">
        <w:rPr>
          <w:sz w:val="28"/>
          <w:szCs w:val="28"/>
          <w:lang w:val="uk-UA"/>
        </w:rPr>
        <w:t xml:space="preserve"> Л.Л.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</w:t>
      </w:r>
      <w:r w:rsidR="00DF1972" w:rsidRPr="003C03D1">
        <w:rPr>
          <w:sz w:val="28"/>
          <w:szCs w:val="28"/>
          <w:lang w:val="uk-UA"/>
        </w:rPr>
        <w:tab/>
      </w:r>
      <w:r w:rsidRPr="003C03D1">
        <w:rPr>
          <w:sz w:val="28"/>
          <w:szCs w:val="28"/>
          <w:lang w:val="uk-UA"/>
        </w:rPr>
        <w:t>Клименко Н.М.</w:t>
      </w:r>
      <w:r w:rsidR="00DF1972" w:rsidRPr="003C03D1">
        <w:rPr>
          <w:sz w:val="28"/>
          <w:szCs w:val="28"/>
          <w:lang w:val="uk-UA"/>
        </w:rPr>
        <w:tab/>
      </w:r>
      <w:r w:rsidR="00DF1972" w:rsidRPr="003C03D1">
        <w:rPr>
          <w:sz w:val="28"/>
          <w:szCs w:val="28"/>
          <w:lang w:val="uk-UA"/>
        </w:rPr>
        <w:tab/>
        <w:t>____________</w:t>
      </w:r>
    </w:p>
    <w:p w:rsidR="00E616B7" w:rsidRPr="003C03D1" w:rsidRDefault="00E616B7" w:rsidP="00EE1D05">
      <w:pPr>
        <w:spacing w:line="360" w:lineRule="auto"/>
        <w:jc w:val="both"/>
        <w:rPr>
          <w:sz w:val="28"/>
          <w:szCs w:val="28"/>
          <w:lang w:val="uk-UA"/>
        </w:rPr>
      </w:pPr>
      <w:r w:rsidRPr="003C03D1">
        <w:rPr>
          <w:sz w:val="28"/>
          <w:szCs w:val="28"/>
          <w:lang w:val="uk-UA"/>
        </w:rPr>
        <w:t>Тельцова Н.А.</w:t>
      </w:r>
      <w:r w:rsidR="003C03D1" w:rsidRPr="003C03D1">
        <w:rPr>
          <w:sz w:val="28"/>
          <w:szCs w:val="28"/>
          <w:lang w:val="uk-UA"/>
        </w:rPr>
        <w:tab/>
      </w:r>
      <w:r w:rsidR="003C03D1" w:rsidRPr="003C03D1">
        <w:rPr>
          <w:sz w:val="28"/>
          <w:szCs w:val="28"/>
          <w:lang w:val="uk-UA"/>
        </w:rPr>
        <w:tab/>
        <w:t>___________</w:t>
      </w:r>
      <w:r w:rsidR="003C03D1" w:rsidRPr="003C03D1">
        <w:rPr>
          <w:sz w:val="28"/>
          <w:szCs w:val="28"/>
          <w:lang w:val="uk-UA"/>
        </w:rPr>
        <w:tab/>
      </w:r>
      <w:proofErr w:type="spellStart"/>
      <w:r w:rsidRPr="003C03D1">
        <w:rPr>
          <w:sz w:val="28"/>
          <w:szCs w:val="28"/>
          <w:lang w:val="uk-UA"/>
        </w:rPr>
        <w:t>Сафронов</w:t>
      </w:r>
      <w:proofErr w:type="spellEnd"/>
      <w:r w:rsidRPr="003C03D1">
        <w:rPr>
          <w:sz w:val="28"/>
          <w:szCs w:val="28"/>
          <w:lang w:val="uk-UA"/>
        </w:rPr>
        <w:t xml:space="preserve"> М.О.</w:t>
      </w:r>
      <w:r w:rsidR="003C03D1" w:rsidRPr="003C03D1">
        <w:rPr>
          <w:sz w:val="28"/>
          <w:szCs w:val="28"/>
          <w:lang w:val="uk-UA"/>
        </w:rPr>
        <w:tab/>
      </w:r>
      <w:r w:rsidR="003C03D1" w:rsidRPr="003C03D1">
        <w:rPr>
          <w:sz w:val="28"/>
          <w:szCs w:val="28"/>
          <w:lang w:val="uk-UA"/>
        </w:rPr>
        <w:tab/>
        <w:t>_____________</w:t>
      </w:r>
    </w:p>
    <w:p w:rsidR="00A44315" w:rsidRPr="003C03D1" w:rsidRDefault="00E616B7" w:rsidP="00DF197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C03D1">
        <w:rPr>
          <w:sz w:val="28"/>
          <w:szCs w:val="28"/>
          <w:lang w:val="uk-UA"/>
        </w:rPr>
        <w:t>Солдатенко</w:t>
      </w:r>
      <w:proofErr w:type="spellEnd"/>
      <w:r w:rsidRPr="003C03D1">
        <w:rPr>
          <w:sz w:val="28"/>
          <w:szCs w:val="28"/>
          <w:lang w:val="uk-UA"/>
        </w:rPr>
        <w:t xml:space="preserve"> В.Н.</w:t>
      </w:r>
      <w:r w:rsidR="003C03D1" w:rsidRPr="003C03D1">
        <w:rPr>
          <w:sz w:val="28"/>
          <w:szCs w:val="28"/>
          <w:lang w:val="uk-UA"/>
        </w:rPr>
        <w:tab/>
      </w:r>
      <w:r w:rsidR="003C03D1" w:rsidRPr="003C03D1">
        <w:rPr>
          <w:sz w:val="28"/>
          <w:szCs w:val="28"/>
          <w:lang w:val="uk-UA"/>
        </w:rPr>
        <w:tab/>
        <w:t>___________</w:t>
      </w:r>
      <w:r w:rsidR="003C03D1" w:rsidRPr="003C03D1">
        <w:rPr>
          <w:sz w:val="28"/>
          <w:szCs w:val="28"/>
          <w:lang w:val="uk-UA"/>
        </w:rPr>
        <w:tab/>
      </w:r>
      <w:r w:rsidRPr="003C03D1">
        <w:rPr>
          <w:sz w:val="28"/>
          <w:szCs w:val="28"/>
          <w:lang w:val="uk-UA"/>
        </w:rPr>
        <w:t>Васильченко І.Б.</w:t>
      </w:r>
      <w:r w:rsidR="003C03D1" w:rsidRPr="003C03D1">
        <w:rPr>
          <w:sz w:val="28"/>
          <w:szCs w:val="28"/>
          <w:lang w:val="uk-UA"/>
        </w:rPr>
        <w:tab/>
      </w:r>
      <w:r w:rsidR="003C03D1" w:rsidRPr="003C03D1">
        <w:rPr>
          <w:sz w:val="28"/>
          <w:szCs w:val="28"/>
          <w:lang w:val="uk-UA"/>
        </w:rPr>
        <w:tab/>
        <w:t>_____________</w:t>
      </w:r>
    </w:p>
    <w:sectPr w:rsidR="00A44315" w:rsidRPr="003C03D1" w:rsidSect="00DF19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05"/>
    <w:rsid w:val="00061B0D"/>
    <w:rsid w:val="002D2E9F"/>
    <w:rsid w:val="003C03D1"/>
    <w:rsid w:val="005D4711"/>
    <w:rsid w:val="008358DC"/>
    <w:rsid w:val="00A1614B"/>
    <w:rsid w:val="00A44315"/>
    <w:rsid w:val="00A767FF"/>
    <w:rsid w:val="00A7738E"/>
    <w:rsid w:val="00C51C93"/>
    <w:rsid w:val="00C53C21"/>
    <w:rsid w:val="00CC4004"/>
    <w:rsid w:val="00CE3CFC"/>
    <w:rsid w:val="00DF1972"/>
    <w:rsid w:val="00E616B7"/>
    <w:rsid w:val="00EE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1D05"/>
    <w:pPr>
      <w:keepNext/>
      <w:outlineLvl w:val="1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E1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D05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E1D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1D05"/>
    <w:pPr>
      <w:keepNext/>
      <w:outlineLvl w:val="1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E1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D05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E1D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4</cp:revision>
  <cp:lastPrinted>2019-05-08T08:33:00Z</cp:lastPrinted>
  <dcterms:created xsi:type="dcterms:W3CDTF">2019-04-25T06:44:00Z</dcterms:created>
  <dcterms:modified xsi:type="dcterms:W3CDTF">2019-05-13T11:35:00Z</dcterms:modified>
</cp:coreProperties>
</file>