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41" w:rsidRPr="00AF1141" w:rsidRDefault="00AF1141" w:rsidP="00AF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AF1141" w:rsidRDefault="00AF1141" w:rsidP="00AF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«ХАРКІВСЬКИЙ СПЕЦІАЛЬНИЙ НАВЧАЛЬНО-ВИХОВНИЙ КОМПЛЕКС» ХАРКІВСЬКОЇ ОБЛАСНОЇ РАДИ</w:t>
      </w:r>
    </w:p>
    <w:p w:rsidR="00AF1141" w:rsidRPr="00AF1141" w:rsidRDefault="00AF1141" w:rsidP="00AF1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41" w:rsidRPr="00AF1141" w:rsidRDefault="00AF1141" w:rsidP="00AF1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НАКАЗ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F1141" w:rsidRPr="00AF1141" w:rsidTr="00AF1141">
        <w:trPr>
          <w:jc w:val="center"/>
        </w:trPr>
        <w:tc>
          <w:tcPr>
            <w:tcW w:w="3190" w:type="dxa"/>
          </w:tcPr>
          <w:p w:rsidR="00AF1141" w:rsidRPr="00AF1141" w:rsidRDefault="00B07388" w:rsidP="00AF1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03.01.2019</w:t>
            </w:r>
          </w:p>
        </w:tc>
        <w:tc>
          <w:tcPr>
            <w:tcW w:w="3190" w:type="dxa"/>
          </w:tcPr>
          <w:p w:rsidR="00AF1141" w:rsidRPr="00AF1141" w:rsidRDefault="00AF1141" w:rsidP="00AF11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1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91" w:type="dxa"/>
          </w:tcPr>
          <w:p w:rsidR="00AF1141" w:rsidRPr="00AF1141" w:rsidRDefault="00AF1141" w:rsidP="00AF114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1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B073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9-о</w:t>
            </w:r>
          </w:p>
        </w:tc>
      </w:tr>
    </w:tbl>
    <w:p w:rsidR="00B07388" w:rsidRPr="00B07388" w:rsidRDefault="00B07388" w:rsidP="00656638">
      <w:pPr>
        <w:spacing w:line="276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56638">
        <w:rPr>
          <w:rFonts w:ascii="Times New Roman" w:hAnsi="Times New Roman" w:cs="Times New Roman"/>
          <w:b/>
          <w:sz w:val="28"/>
          <w:szCs w:val="28"/>
        </w:rPr>
        <w:t xml:space="preserve">організацію роботи з питань забезпечення доступу до публічної інформації та </w:t>
      </w:r>
      <w:r w:rsidRPr="00B07388">
        <w:rPr>
          <w:rFonts w:ascii="Times New Roman" w:hAnsi="Times New Roman" w:cs="Times New Roman"/>
          <w:b/>
          <w:sz w:val="28"/>
          <w:szCs w:val="28"/>
        </w:rPr>
        <w:t xml:space="preserve">визначення </w:t>
      </w:r>
      <w:r w:rsidR="00656638" w:rsidRPr="00B07388">
        <w:rPr>
          <w:rFonts w:ascii="Times New Roman" w:hAnsi="Times New Roman" w:cs="Times New Roman"/>
          <w:b/>
          <w:sz w:val="28"/>
          <w:szCs w:val="28"/>
        </w:rPr>
        <w:t xml:space="preserve">відповідальної </w:t>
      </w:r>
      <w:r w:rsidR="00656638">
        <w:rPr>
          <w:rFonts w:ascii="Times New Roman" w:hAnsi="Times New Roman" w:cs="Times New Roman"/>
          <w:b/>
          <w:sz w:val="28"/>
          <w:szCs w:val="28"/>
        </w:rPr>
        <w:t>особи</w:t>
      </w:r>
      <w:r w:rsidRPr="00B07388">
        <w:rPr>
          <w:rFonts w:ascii="Times New Roman" w:hAnsi="Times New Roman" w:cs="Times New Roman"/>
          <w:b/>
          <w:sz w:val="28"/>
          <w:szCs w:val="28"/>
        </w:rPr>
        <w:t xml:space="preserve"> з питань доступу до публічної інформації</w:t>
      </w:r>
    </w:p>
    <w:p w:rsidR="00B07388" w:rsidRPr="00B07388" w:rsidRDefault="00B07388" w:rsidP="0065663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388" w:rsidRDefault="00B07388" w:rsidP="006566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88">
        <w:rPr>
          <w:rFonts w:ascii="Times New Roman" w:hAnsi="Times New Roman" w:cs="Times New Roman"/>
          <w:sz w:val="28"/>
          <w:szCs w:val="28"/>
        </w:rPr>
        <w:t>Відповідно до Закону України «Про доступ до публі</w:t>
      </w:r>
      <w:r w:rsidR="00656638">
        <w:rPr>
          <w:rFonts w:ascii="Times New Roman" w:hAnsi="Times New Roman" w:cs="Times New Roman"/>
          <w:sz w:val="28"/>
          <w:szCs w:val="28"/>
        </w:rPr>
        <w:t>чної інформації» (далі – Закон)</w:t>
      </w:r>
      <w:r w:rsidRPr="00B07388">
        <w:rPr>
          <w:rFonts w:ascii="Times New Roman" w:hAnsi="Times New Roman" w:cs="Times New Roman"/>
          <w:sz w:val="28"/>
          <w:szCs w:val="28"/>
        </w:rPr>
        <w:t xml:space="preserve"> та постанови Кабінету Міністрів України від 22.05.2011 № 583 «Питання виконання Закону України «Про доступ до публічної інформації», з метою забезпечення права кожного на доступ до інформації, </w:t>
      </w:r>
      <w:r w:rsidRPr="00B07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 знаходиться у володінні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Комунального закладу «Харківський спеціальний навчально-виховний комплекс» Харківської обласної ради (далі – КЗ «ХСНВК» ХОР)</w:t>
      </w:r>
      <w:r w:rsidRPr="00B07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інформації, що становить суспільний інтерес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1B9A" w:rsidRDefault="00671B9A" w:rsidP="0065663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388" w:rsidRPr="00B07388" w:rsidRDefault="00400447" w:rsidP="0065663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 А К</w:t>
      </w:r>
      <w:r w:rsidR="00B07388" w:rsidRPr="00B07388">
        <w:rPr>
          <w:rFonts w:ascii="Times New Roman" w:hAnsi="Times New Roman" w:cs="Times New Roman"/>
          <w:b/>
          <w:sz w:val="28"/>
          <w:szCs w:val="28"/>
        </w:rPr>
        <w:t xml:space="preserve"> А З У Ю</w:t>
      </w:r>
    </w:p>
    <w:p w:rsidR="00B07388" w:rsidRPr="00B07388" w:rsidRDefault="00B07388" w:rsidP="006566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88">
        <w:rPr>
          <w:rFonts w:ascii="Times New Roman" w:hAnsi="Times New Roman" w:cs="Times New Roman"/>
          <w:sz w:val="28"/>
          <w:szCs w:val="28"/>
        </w:rPr>
        <w:t xml:space="preserve">1. Визначити </w:t>
      </w:r>
      <w:r>
        <w:rPr>
          <w:rFonts w:ascii="Times New Roman" w:hAnsi="Times New Roman" w:cs="Times New Roman"/>
          <w:sz w:val="28"/>
          <w:szCs w:val="28"/>
        </w:rPr>
        <w:t>ХОДЧЕНКО Тамару Іванівну</w:t>
      </w:r>
      <w:r w:rsidRPr="00B073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заступника директора з господарської роботи КЗ «ХСНВК» ХОР</w:t>
      </w:r>
      <w:r w:rsidRPr="00B07388">
        <w:rPr>
          <w:rFonts w:ascii="Times New Roman" w:hAnsi="Times New Roman" w:cs="Times New Roman"/>
          <w:sz w:val="28"/>
          <w:szCs w:val="28"/>
        </w:rPr>
        <w:t xml:space="preserve">, відповідальною з питань доступу до публічної інформації в </w:t>
      </w:r>
      <w:r>
        <w:rPr>
          <w:rFonts w:ascii="Times New Roman" w:hAnsi="Times New Roman" w:cs="Times New Roman"/>
          <w:sz w:val="28"/>
          <w:szCs w:val="28"/>
        </w:rPr>
        <w:t>закладі освіти</w:t>
      </w:r>
      <w:r w:rsidRPr="00B07388">
        <w:rPr>
          <w:rFonts w:ascii="Times New Roman" w:hAnsi="Times New Roman" w:cs="Times New Roman"/>
          <w:sz w:val="28"/>
          <w:szCs w:val="28"/>
        </w:rPr>
        <w:t>.</w:t>
      </w:r>
    </w:p>
    <w:p w:rsidR="00656638" w:rsidRDefault="00B07388" w:rsidP="00656638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07388">
        <w:rPr>
          <w:rFonts w:ascii="Times New Roman" w:hAnsi="Times New Roman" w:cs="Times New Roman"/>
          <w:sz w:val="28"/>
          <w:szCs w:val="28"/>
        </w:rPr>
        <w:t xml:space="preserve">2. </w:t>
      </w:r>
      <w:r w:rsidR="00656638"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Затвердити Порядок складання, подання та розгляду запитів на публічну інформацію, що є у володінні </w:t>
      </w:r>
      <w:r w:rsidR="00656638">
        <w:rPr>
          <w:rFonts w:ascii="Times New Roman" w:hAnsi="Times New Roman" w:cs="Times New Roman"/>
          <w:sz w:val="28"/>
          <w:szCs w:val="28"/>
        </w:rPr>
        <w:t>КЗ «ХСНВК» ХОР,</w:t>
      </w:r>
      <w:r w:rsidR="00656638"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надання відповідей на ці запити (дода</w:t>
      </w:r>
      <w:r w:rsidR="00755C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ток 1</w:t>
      </w:r>
      <w:r w:rsidR="00656638"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6566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56638" w:rsidRDefault="00656638" w:rsidP="00656638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 </w:t>
      </w:r>
      <w:r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Затвердити форму Запиту на отримання публічної інформації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(дода</w:t>
      </w:r>
      <w:r w:rsidR="00755C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ток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656638" w:rsidRDefault="00656638" w:rsidP="006566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 Затвердити Перелік</w:t>
      </w:r>
      <w:r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публічної інформації (згідно з номенклатурою справ), яка входить до бази даних публічної інформації </w:t>
      </w:r>
      <w:r>
        <w:rPr>
          <w:rFonts w:ascii="Times New Roman" w:hAnsi="Times New Roman" w:cs="Times New Roman"/>
          <w:sz w:val="28"/>
          <w:szCs w:val="28"/>
        </w:rPr>
        <w:t>КЗ «ХСНВК» ХОР</w:t>
      </w:r>
      <w:r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 оприлюднюється на офіційному веб-сайті закладу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освіти (дода</w:t>
      </w:r>
      <w:r w:rsidR="00755C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ток 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07388" w:rsidRPr="00B07388" w:rsidRDefault="00656638" w:rsidP="006566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07388" w:rsidRPr="00B07388">
        <w:rPr>
          <w:rFonts w:ascii="Times New Roman" w:hAnsi="Times New Roman" w:cs="Times New Roman"/>
          <w:sz w:val="28"/>
          <w:szCs w:val="28"/>
        </w:rPr>
        <w:t xml:space="preserve">Відповідальній з питань доступу до публічної інформації в </w:t>
      </w:r>
      <w:r w:rsidR="00B07388">
        <w:rPr>
          <w:rFonts w:ascii="Times New Roman" w:hAnsi="Times New Roman" w:cs="Times New Roman"/>
          <w:sz w:val="28"/>
          <w:szCs w:val="28"/>
        </w:rPr>
        <w:t>КЗ «ХСНВК» ХОР</w:t>
      </w:r>
      <w:r w:rsidR="00B07388" w:rsidRPr="00B07388">
        <w:rPr>
          <w:rFonts w:ascii="Times New Roman" w:hAnsi="Times New Roman" w:cs="Times New Roman"/>
          <w:sz w:val="28"/>
          <w:szCs w:val="28"/>
        </w:rPr>
        <w:t>:</w:t>
      </w:r>
    </w:p>
    <w:p w:rsidR="00656638" w:rsidRPr="00656638" w:rsidRDefault="00656638" w:rsidP="00656638">
      <w:pPr>
        <w:pStyle w:val="rvps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273"/>
      <w:bookmarkStart w:id="1" w:name="n102"/>
      <w:bookmarkEnd w:id="0"/>
      <w:bookmarkEnd w:id="1"/>
      <w:r>
        <w:rPr>
          <w:color w:val="000000"/>
          <w:sz w:val="28"/>
          <w:szCs w:val="28"/>
          <w:lang w:val="uk-UA"/>
        </w:rPr>
        <w:t>5</w:t>
      </w:r>
      <w:r w:rsidR="00B07388" w:rsidRPr="00B07388">
        <w:rPr>
          <w:color w:val="000000"/>
          <w:sz w:val="28"/>
          <w:szCs w:val="28"/>
          <w:lang w:val="uk-UA"/>
        </w:rPr>
        <w:t>.</w:t>
      </w:r>
      <w:r w:rsidR="00B07388">
        <w:rPr>
          <w:color w:val="000000"/>
          <w:sz w:val="28"/>
          <w:szCs w:val="28"/>
          <w:lang w:val="uk-UA"/>
        </w:rPr>
        <w:t>1</w:t>
      </w:r>
      <w:r w:rsidR="00B07388" w:rsidRPr="00B07388">
        <w:rPr>
          <w:color w:val="000000"/>
          <w:sz w:val="28"/>
          <w:szCs w:val="28"/>
          <w:lang w:val="uk-UA"/>
        </w:rPr>
        <w:t xml:space="preserve">. </w:t>
      </w:r>
      <w:r w:rsidRPr="003A293A">
        <w:rPr>
          <w:sz w:val="28"/>
          <w:szCs w:val="28"/>
          <w:lang w:val="uk-UA"/>
        </w:rPr>
        <w:t>Під час з</w:t>
      </w:r>
      <w:r>
        <w:rPr>
          <w:sz w:val="28"/>
          <w:szCs w:val="28"/>
          <w:lang w:val="uk-UA"/>
        </w:rPr>
        <w:t>абезпечення доступу запитувачів</w:t>
      </w:r>
      <w:r w:rsidRPr="003A293A">
        <w:rPr>
          <w:sz w:val="28"/>
          <w:szCs w:val="28"/>
          <w:lang w:val="uk-UA"/>
        </w:rPr>
        <w:t xml:space="preserve"> публічної</w:t>
      </w:r>
      <w:r>
        <w:rPr>
          <w:sz w:val="28"/>
          <w:szCs w:val="28"/>
          <w:lang w:val="uk-UA"/>
        </w:rPr>
        <w:t xml:space="preserve"> інформації керуватися вимогами</w:t>
      </w:r>
      <w:r w:rsidRPr="003A293A">
        <w:rPr>
          <w:sz w:val="28"/>
          <w:szCs w:val="28"/>
          <w:lang w:val="uk-UA"/>
        </w:rPr>
        <w:t xml:space="preserve"> Закону України «Про доступ до публічної інформації», Порядком складання, подання та розгляду запитів на публічну інформацію, що є у володінні </w:t>
      </w:r>
      <w:r w:rsidRPr="00656638">
        <w:rPr>
          <w:sz w:val="28"/>
          <w:szCs w:val="28"/>
          <w:lang w:val="uk-UA"/>
        </w:rPr>
        <w:t>КЗ «ХСНВК» ХОР</w:t>
      </w:r>
      <w:r>
        <w:rPr>
          <w:sz w:val="28"/>
          <w:szCs w:val="28"/>
          <w:lang w:val="uk-UA"/>
        </w:rPr>
        <w:t>.</w:t>
      </w:r>
    </w:p>
    <w:p w:rsidR="00B07388" w:rsidRPr="00B07388" w:rsidRDefault="00656638" w:rsidP="00656638">
      <w:pPr>
        <w:pStyle w:val="rvps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5.2. Забезпечити в</w:t>
      </w:r>
      <w:r w:rsidR="00B07388" w:rsidRPr="00B07388">
        <w:rPr>
          <w:color w:val="000000"/>
          <w:sz w:val="28"/>
          <w:szCs w:val="28"/>
          <w:lang w:val="uk-UA"/>
        </w:rPr>
        <w:t>едення обліку запитів на інформацію;</w:t>
      </w:r>
    </w:p>
    <w:p w:rsidR="00B07388" w:rsidRPr="00B07388" w:rsidRDefault="00656638" w:rsidP="00656638">
      <w:pPr>
        <w:pStyle w:val="rvps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104"/>
      <w:bookmarkStart w:id="3" w:name="n274"/>
      <w:bookmarkStart w:id="4" w:name="n106"/>
      <w:bookmarkEnd w:id="2"/>
      <w:bookmarkEnd w:id="3"/>
      <w:bookmarkEnd w:id="4"/>
      <w:r>
        <w:rPr>
          <w:color w:val="000000"/>
          <w:sz w:val="28"/>
          <w:szCs w:val="28"/>
          <w:lang w:val="uk-UA"/>
        </w:rPr>
        <w:lastRenderedPageBreak/>
        <w:t>5</w:t>
      </w:r>
      <w:r w:rsidR="00B07388" w:rsidRPr="00B07388">
        <w:rPr>
          <w:color w:val="000000"/>
          <w:sz w:val="28"/>
          <w:szCs w:val="28"/>
          <w:lang w:val="uk-UA"/>
        </w:rPr>
        <w:t>.</w:t>
      </w:r>
      <w:r w:rsidR="00B07388">
        <w:rPr>
          <w:color w:val="000000"/>
          <w:sz w:val="28"/>
          <w:szCs w:val="28"/>
          <w:lang w:val="uk-UA"/>
        </w:rPr>
        <w:t>3</w:t>
      </w:r>
      <w:r w:rsidR="00B07388" w:rsidRPr="00B07388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Забезпечити о</w:t>
      </w:r>
      <w:r w:rsidR="00B07388" w:rsidRPr="00B07388">
        <w:rPr>
          <w:color w:val="000000"/>
          <w:sz w:val="28"/>
          <w:szCs w:val="28"/>
          <w:shd w:val="clear" w:color="auto" w:fill="FFFFFF"/>
          <w:lang w:val="uk-UA"/>
        </w:rPr>
        <w:t xml:space="preserve">прилюднення достовірної, точної та повної інформації, передбаченої законодавством у сфері публічної інформації і оновлення оприлюдненої інформації на </w:t>
      </w:r>
      <w:r w:rsidR="00B07388" w:rsidRPr="00B07388">
        <w:rPr>
          <w:sz w:val="28"/>
          <w:szCs w:val="28"/>
          <w:lang w:val="uk-UA"/>
        </w:rPr>
        <w:t xml:space="preserve">офіційному веб-сайті </w:t>
      </w:r>
      <w:r w:rsidR="00B07388">
        <w:rPr>
          <w:sz w:val="28"/>
          <w:szCs w:val="28"/>
          <w:lang w:val="uk-UA"/>
        </w:rPr>
        <w:t>КЗ «ХСНВК» ХОР</w:t>
      </w:r>
      <w:r w:rsidR="00B07388" w:rsidRPr="00B07388">
        <w:rPr>
          <w:sz w:val="28"/>
          <w:szCs w:val="28"/>
          <w:lang w:val="uk-UA"/>
        </w:rPr>
        <w:t>.</w:t>
      </w:r>
    </w:p>
    <w:p w:rsidR="00B07388" w:rsidRPr="00B07388" w:rsidRDefault="00B07388" w:rsidP="00656638">
      <w:pPr>
        <w:tabs>
          <w:tab w:val="left" w:pos="567"/>
          <w:tab w:val="left" w:pos="993"/>
        </w:tabs>
        <w:spacing w:line="276" w:lineRule="auto"/>
        <w:ind w:left="567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07388">
        <w:rPr>
          <w:rFonts w:ascii="Times New Roman" w:hAnsi="Times New Roman" w:cs="Times New Roman"/>
          <w:sz w:val="28"/>
          <w:szCs w:val="28"/>
        </w:rPr>
        <w:t>е пізніше п’яти робочих днів від дня видання документа</w:t>
      </w:r>
    </w:p>
    <w:p w:rsidR="005847E2" w:rsidRDefault="00702A5C" w:rsidP="006566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7388" w:rsidRPr="00B07388">
        <w:rPr>
          <w:rFonts w:ascii="Times New Roman" w:hAnsi="Times New Roman" w:cs="Times New Roman"/>
          <w:sz w:val="28"/>
          <w:szCs w:val="28"/>
        </w:rPr>
        <w:t xml:space="preserve">. </w:t>
      </w:r>
      <w:r w:rsidR="005847E2">
        <w:rPr>
          <w:rFonts w:ascii="Times New Roman" w:hAnsi="Times New Roman" w:cs="Times New Roman"/>
          <w:sz w:val="28"/>
          <w:szCs w:val="28"/>
        </w:rPr>
        <w:t>Заступникам директора, головному бухгалтеру</w:t>
      </w:r>
      <w:r w:rsidR="00420C16">
        <w:rPr>
          <w:rFonts w:ascii="Times New Roman" w:hAnsi="Times New Roman" w:cs="Times New Roman"/>
          <w:sz w:val="28"/>
          <w:szCs w:val="28"/>
        </w:rPr>
        <w:t>, секретарю - друкарці</w:t>
      </w:r>
      <w:r w:rsidR="005847E2">
        <w:rPr>
          <w:rFonts w:ascii="Times New Roman" w:hAnsi="Times New Roman" w:cs="Times New Roman"/>
          <w:sz w:val="28"/>
          <w:szCs w:val="28"/>
        </w:rPr>
        <w:t xml:space="preserve"> КЗ «ХСНВК» ХОР</w:t>
      </w:r>
      <w:r w:rsidR="00671B9A">
        <w:rPr>
          <w:rFonts w:ascii="Times New Roman" w:hAnsi="Times New Roman" w:cs="Times New Roman"/>
          <w:sz w:val="28"/>
          <w:szCs w:val="28"/>
        </w:rPr>
        <w:t xml:space="preserve"> забезпечити своєчасне </w:t>
      </w:r>
      <w:r w:rsidR="00671B9A" w:rsidRPr="00671B9A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671B9A">
        <w:rPr>
          <w:rFonts w:ascii="Times New Roman" w:hAnsi="Times New Roman" w:cs="Times New Roman"/>
          <w:sz w:val="28"/>
          <w:szCs w:val="28"/>
        </w:rPr>
        <w:t xml:space="preserve">відповідальній особі </w:t>
      </w:r>
      <w:r w:rsidR="00671B9A" w:rsidRPr="00B07388">
        <w:rPr>
          <w:rFonts w:ascii="Times New Roman" w:hAnsi="Times New Roman" w:cs="Times New Roman"/>
          <w:sz w:val="28"/>
          <w:szCs w:val="28"/>
        </w:rPr>
        <w:t xml:space="preserve">з питань доступу до публічної інформації </w:t>
      </w:r>
      <w:r w:rsidR="00671B9A" w:rsidRPr="00671B9A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достовірної, точної та повної інформації, передбаченої законодавством у сфері публічної інформації</w:t>
      </w:r>
      <w:r w:rsidR="00671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її оприлюднення на </w:t>
      </w:r>
      <w:r w:rsidR="00671B9A" w:rsidRPr="00671B9A">
        <w:rPr>
          <w:rFonts w:ascii="Times New Roman" w:hAnsi="Times New Roman" w:cs="Times New Roman"/>
          <w:sz w:val="28"/>
          <w:szCs w:val="28"/>
        </w:rPr>
        <w:t>офіційному веб-сайті закладу освіти.</w:t>
      </w:r>
    </w:p>
    <w:p w:rsidR="00671B9A" w:rsidRPr="00671B9A" w:rsidRDefault="00671B9A" w:rsidP="00656638">
      <w:pPr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07388">
        <w:rPr>
          <w:rFonts w:ascii="Times New Roman" w:hAnsi="Times New Roman" w:cs="Times New Roman"/>
          <w:sz w:val="28"/>
          <w:szCs w:val="28"/>
        </w:rPr>
        <w:t xml:space="preserve">е пізніше </w:t>
      </w:r>
      <w:r>
        <w:rPr>
          <w:rFonts w:ascii="Times New Roman" w:hAnsi="Times New Roman" w:cs="Times New Roman"/>
          <w:sz w:val="28"/>
          <w:szCs w:val="28"/>
        </w:rPr>
        <w:t>трьох</w:t>
      </w:r>
      <w:r w:rsidRPr="00B07388">
        <w:rPr>
          <w:rFonts w:ascii="Times New Roman" w:hAnsi="Times New Roman" w:cs="Times New Roman"/>
          <w:sz w:val="28"/>
          <w:szCs w:val="28"/>
        </w:rPr>
        <w:t xml:space="preserve"> робочих днів від дня видання документа</w:t>
      </w:r>
    </w:p>
    <w:p w:rsidR="00B07388" w:rsidRPr="00B07388" w:rsidRDefault="00702A5C" w:rsidP="006566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47E2">
        <w:rPr>
          <w:rFonts w:ascii="Times New Roman" w:hAnsi="Times New Roman" w:cs="Times New Roman"/>
          <w:sz w:val="28"/>
          <w:szCs w:val="28"/>
        </w:rPr>
        <w:t xml:space="preserve">. </w:t>
      </w:r>
      <w:r w:rsidR="00B07388" w:rsidRPr="00B07388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собою.</w:t>
      </w:r>
    </w:p>
    <w:p w:rsidR="00BB3F2F" w:rsidRDefault="00BB3F2F" w:rsidP="006566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7388" w:rsidRPr="00B07388" w:rsidRDefault="00B07388" w:rsidP="0065663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88">
        <w:rPr>
          <w:rFonts w:ascii="Times New Roman" w:hAnsi="Times New Roman" w:cs="Times New Roman"/>
          <w:b/>
          <w:sz w:val="28"/>
          <w:szCs w:val="28"/>
        </w:rPr>
        <w:t>Директорзакладу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07388">
        <w:rPr>
          <w:rFonts w:ascii="Times New Roman" w:hAnsi="Times New Roman" w:cs="Times New Roman"/>
          <w:b/>
          <w:sz w:val="28"/>
          <w:szCs w:val="28"/>
        </w:rPr>
        <w:t>О.МІРОШНИК</w:t>
      </w: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Default="00656638" w:rsidP="00656638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A1099D" w:rsidRDefault="00400447" w:rsidP="00A1099D">
      <w:pPr>
        <w:spacing w:line="276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="00656638">
        <w:rPr>
          <w:rFonts w:ascii="Times New Roman" w:hAnsi="Times New Roman" w:cs="Times New Roman"/>
          <w:sz w:val="28"/>
          <w:szCs w:val="28"/>
        </w:rPr>
        <w:t xml:space="preserve"> 1</w:t>
      </w:r>
      <w:r w:rsidRPr="00400447">
        <w:rPr>
          <w:rFonts w:ascii="Times New Roman" w:hAnsi="Times New Roman" w:cs="Times New Roman"/>
          <w:sz w:val="28"/>
          <w:szCs w:val="28"/>
        </w:rPr>
        <w:t xml:space="preserve"> до наказу Комунального закладу «Харківський спеціальний навчально-виховний комплекс» Харківської об</w:t>
      </w:r>
      <w:r w:rsidR="00A1099D">
        <w:rPr>
          <w:rFonts w:ascii="Times New Roman" w:hAnsi="Times New Roman" w:cs="Times New Roman"/>
          <w:sz w:val="28"/>
          <w:szCs w:val="28"/>
        </w:rPr>
        <w:t>ласної ради</w:t>
      </w:r>
    </w:p>
    <w:p w:rsidR="00400447" w:rsidRDefault="00400447" w:rsidP="00A1099D">
      <w:pPr>
        <w:spacing w:line="276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03.01.2019 № 9-о</w:t>
      </w:r>
    </w:p>
    <w:p w:rsidR="00755CF1" w:rsidRDefault="00755CF1" w:rsidP="0065663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656638" w:rsidRPr="003A293A" w:rsidRDefault="00656638" w:rsidP="00656638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29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ПОРЯДОК</w:t>
      </w:r>
    </w:p>
    <w:p w:rsidR="00656638" w:rsidRDefault="00656638" w:rsidP="0065663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A29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складання, подання та розгляду запитівна публічну інформацію, що є у володінні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КЗ «ХСНВК» ХОР (далі – Порядок),</w:t>
      </w:r>
    </w:p>
    <w:p w:rsidR="00656638" w:rsidRPr="003A293A" w:rsidRDefault="00656638" w:rsidP="00656638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29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надання відповідей на ці запити</w:t>
      </w:r>
    </w:p>
    <w:p w:rsidR="00656638" w:rsidRPr="003A293A" w:rsidRDefault="00656638" w:rsidP="00656638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02A5C" w:rsidRDefault="00656638" w:rsidP="00656638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Даний Порядок розроблений відповідно до Закону України «Про д</w:t>
      </w:r>
      <w:r w:rsidR="00702A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оступ до публічної інформації».</w:t>
      </w:r>
    </w:p>
    <w:p w:rsidR="00702A5C" w:rsidRPr="00702A5C" w:rsidRDefault="00702A5C" w:rsidP="00702A5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02A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 цьому Положенні наведені нижче терміни вживаються у такому значенні:</w:t>
      </w:r>
    </w:p>
    <w:p w:rsidR="00656638" w:rsidRDefault="00702A5C" w:rsidP="00702A5C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з</w:t>
      </w:r>
      <w:r w:rsidR="00656638" w:rsidRPr="00702A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апит на інформацію – це прохання особи до КЗ «ХСНВК» ХОР надати публічну інформацію,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що знаходиться у його володінні;</w:t>
      </w:r>
    </w:p>
    <w:p w:rsidR="00702A5C" w:rsidRDefault="00702A5C" w:rsidP="00702A5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702A5C">
        <w:rPr>
          <w:rFonts w:ascii="Times New Roman" w:hAnsi="Times New Roman" w:cs="Times New Roman"/>
          <w:color w:val="212121"/>
          <w:sz w:val="28"/>
          <w:szCs w:val="28"/>
        </w:rPr>
        <w:t xml:space="preserve">публічна інформація – це відображена та задокументована будь-якими засобами та на будь-яких носіях інформація, що була отримана або створена у процесі виконання </w:t>
      </w:r>
      <w:r>
        <w:rPr>
          <w:rFonts w:ascii="Times New Roman" w:hAnsi="Times New Roman" w:cs="Times New Roman"/>
          <w:color w:val="212121"/>
          <w:sz w:val="28"/>
          <w:szCs w:val="28"/>
        </w:rPr>
        <w:t>закладу освіти</w:t>
      </w:r>
      <w:r w:rsidRPr="00702A5C">
        <w:rPr>
          <w:rFonts w:ascii="Times New Roman" w:hAnsi="Times New Roman" w:cs="Times New Roman"/>
          <w:color w:val="212121"/>
          <w:sz w:val="28"/>
          <w:szCs w:val="28"/>
        </w:rPr>
        <w:t xml:space="preserve"> своїх обов’язків, передбачених законодавством, або яка знаходиться у володінні </w:t>
      </w:r>
      <w:r>
        <w:rPr>
          <w:rFonts w:ascii="Times New Roman" w:hAnsi="Times New Roman" w:cs="Times New Roman"/>
          <w:color w:val="212121"/>
          <w:sz w:val="28"/>
          <w:szCs w:val="28"/>
        </w:rPr>
        <w:t>закладу освіти</w:t>
      </w:r>
      <w:r w:rsidRPr="00702A5C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702A5C" w:rsidRDefault="00702A5C" w:rsidP="00702A5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Pr="00702A5C">
        <w:rPr>
          <w:rFonts w:ascii="Times New Roman" w:hAnsi="Times New Roman" w:cs="Times New Roman"/>
          <w:color w:val="212121"/>
          <w:sz w:val="28"/>
          <w:szCs w:val="28"/>
        </w:rPr>
        <w:t>запитувачі інформації – фізичні, юридичні особи, об’єднання громадян без статусу юридичної особи, крім суб’єктів владних повноважень;</w:t>
      </w:r>
    </w:p>
    <w:p w:rsidR="00702A5C" w:rsidRPr="00702A5C" w:rsidRDefault="00702A5C" w:rsidP="00702A5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>-</w:t>
      </w:r>
      <w:r w:rsidRPr="00702A5C">
        <w:rPr>
          <w:color w:val="212121"/>
          <w:sz w:val="28"/>
          <w:szCs w:val="28"/>
          <w:lang w:val="uk-UA"/>
        </w:rPr>
        <w:t xml:space="preserve"> звернення громадян – викладені в письмовій або усній формі пропозиції (зауваження), заяви (клопотання) та скарги;</w:t>
      </w:r>
    </w:p>
    <w:p w:rsidR="00656638" w:rsidRPr="00702A5C" w:rsidRDefault="00702A5C" w:rsidP="00702A5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02A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Дія цього Положення не поширюється на відносини, пов’язані з отриманням публічної інформації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закладу освіти</w:t>
      </w:r>
      <w:r w:rsidRPr="00702A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при здійсненні 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им</w:t>
      </w:r>
      <w:r w:rsidRPr="00702A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своїх функцій, а також на відносини, що виникають у сфері звернень громадян.</w:t>
      </w:r>
    </w:p>
    <w:p w:rsidR="00702A5C" w:rsidRPr="00702A5C" w:rsidRDefault="00702A5C" w:rsidP="00702A5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02A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Дотримання встановленого порядку надання публічної інформації (опрацювання, систематизація, аналіз запитів на інформацію та контроль щодо їх задоволення) про діяльність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закладу освіти</w:t>
      </w:r>
      <w:r w:rsidRPr="00702A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організовують і забезпечують відповідальні особи у межах наданих повноважень та згідно з розподілом функціональних обов’язків.</w:t>
      </w:r>
    </w:p>
    <w:p w:rsidR="00702A5C" w:rsidRPr="00702A5C" w:rsidRDefault="00702A5C" w:rsidP="00702A5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02A5C">
        <w:rPr>
          <w:rFonts w:ascii="Times New Roman" w:hAnsi="Times New Roman" w:cs="Times New Roman"/>
          <w:color w:val="212121"/>
          <w:sz w:val="28"/>
          <w:szCs w:val="28"/>
        </w:rPr>
        <w:t xml:space="preserve">Доступ до публічної інформації про діяльність </w:t>
      </w:r>
      <w:r>
        <w:rPr>
          <w:rFonts w:ascii="Times New Roman" w:hAnsi="Times New Roman" w:cs="Times New Roman"/>
          <w:color w:val="212121"/>
          <w:sz w:val="28"/>
          <w:szCs w:val="28"/>
        </w:rPr>
        <w:t>закладу освіти</w:t>
      </w:r>
      <w:r w:rsidRPr="00702A5C">
        <w:rPr>
          <w:rFonts w:ascii="Times New Roman" w:hAnsi="Times New Roman" w:cs="Times New Roman"/>
          <w:color w:val="212121"/>
          <w:sz w:val="28"/>
          <w:szCs w:val="28"/>
        </w:rPr>
        <w:t xml:space="preserve"> забезпечується шляхом:</w:t>
      </w:r>
    </w:p>
    <w:p w:rsidR="005C0BE0" w:rsidRDefault="00702A5C" w:rsidP="005C0B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- </w:t>
      </w:r>
      <w:r w:rsidRPr="00702A5C">
        <w:rPr>
          <w:color w:val="212121"/>
          <w:sz w:val="28"/>
          <w:szCs w:val="28"/>
          <w:lang w:val="uk-UA"/>
        </w:rPr>
        <w:t>оприлюднення публічної інформації в засобах масової інформації (далі – ЗМІ);</w:t>
      </w:r>
    </w:p>
    <w:p w:rsidR="005C0BE0" w:rsidRDefault="005C0BE0" w:rsidP="005C0B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- </w:t>
      </w:r>
      <w:r w:rsidR="00702A5C" w:rsidRPr="00702A5C">
        <w:rPr>
          <w:color w:val="212121"/>
          <w:sz w:val="28"/>
          <w:szCs w:val="28"/>
          <w:lang w:val="uk-UA"/>
        </w:rPr>
        <w:t xml:space="preserve">розміщення публічної інформації на офіційному веб-сайті </w:t>
      </w:r>
      <w:r>
        <w:rPr>
          <w:color w:val="212121"/>
          <w:sz w:val="28"/>
          <w:szCs w:val="28"/>
          <w:lang w:val="uk-UA"/>
        </w:rPr>
        <w:t>закладу освіти</w:t>
      </w:r>
      <w:r w:rsidR="00702A5C" w:rsidRPr="00702A5C">
        <w:rPr>
          <w:color w:val="212121"/>
          <w:sz w:val="28"/>
          <w:szCs w:val="28"/>
          <w:lang w:val="uk-UA"/>
        </w:rPr>
        <w:t>;</w:t>
      </w:r>
    </w:p>
    <w:p w:rsidR="00702A5C" w:rsidRPr="005C0BE0" w:rsidRDefault="005C0BE0" w:rsidP="005C0B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- </w:t>
      </w:r>
      <w:r w:rsidR="00702A5C" w:rsidRPr="00702A5C">
        <w:rPr>
          <w:color w:val="212121"/>
          <w:sz w:val="28"/>
          <w:szCs w:val="28"/>
          <w:lang w:val="uk-UA"/>
        </w:rPr>
        <w:t>надання інформації за запитами на інформацію.</w:t>
      </w:r>
    </w:p>
    <w:p w:rsidR="00656638" w:rsidRDefault="00656638" w:rsidP="005C0BE0">
      <w:pPr>
        <w:pStyle w:val="aa"/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Запитувачі інформації мають право звернутися із запитом на інформац</w:t>
      </w:r>
      <w:r w:rsid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ію в усній або письмовій формі</w:t>
      </w:r>
      <w:r w:rsidRP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56638" w:rsidRDefault="00656638" w:rsidP="005C0BE0">
      <w:pPr>
        <w:pStyle w:val="aa"/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Запит на інформацію може бути індивідуальним або колективним.</w:t>
      </w:r>
    </w:p>
    <w:p w:rsidR="00656638" w:rsidRDefault="00656638" w:rsidP="005C0BE0">
      <w:pPr>
        <w:pStyle w:val="aa"/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Запит на інформацію подається на ім'я директора </w:t>
      </w:r>
      <w:r w:rsid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закладу освіти</w:t>
      </w:r>
      <w:r w:rsidRP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довільній формі або шляхом заповнення встановленої закладом форми.</w:t>
      </w:r>
    </w:p>
    <w:p w:rsidR="00656638" w:rsidRPr="005C0BE0" w:rsidRDefault="00656638" w:rsidP="005C0BE0">
      <w:pPr>
        <w:pStyle w:val="aa"/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У запиті на інформацію повинно обов'язково бути зазначено:</w:t>
      </w:r>
    </w:p>
    <w:p w:rsidR="005C0BE0" w:rsidRDefault="005C0BE0" w:rsidP="005C0BE0">
      <w:pPr>
        <w:widowControl/>
        <w:shd w:val="clear" w:color="auto" w:fill="FFFFFF"/>
        <w:tabs>
          <w:tab w:val="num" w:pos="14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</w:t>
      </w:r>
      <w:r w:rsidR="00656638"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різвище, ім'я та по батькові фізичної особи (у разі колективного запиту – певної особи, якій надано право звертатися та отримувати інформацію) або повне найменування юридичної особи;</w:t>
      </w:r>
    </w:p>
    <w:p w:rsidR="005C0BE0" w:rsidRDefault="005C0BE0" w:rsidP="005C0BE0">
      <w:pPr>
        <w:widowControl/>
        <w:shd w:val="clear" w:color="auto" w:fill="FFFFFF"/>
        <w:tabs>
          <w:tab w:val="num" w:pos="14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</w:t>
      </w:r>
      <w:r w:rsidR="00656638"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оштова адреса або адреса електронної пошти фізичної або юридичної особи;</w:t>
      </w:r>
    </w:p>
    <w:p w:rsidR="005C0BE0" w:rsidRDefault="005C0BE0" w:rsidP="005C0BE0">
      <w:pPr>
        <w:widowControl/>
        <w:shd w:val="clear" w:color="auto" w:fill="FFFFFF"/>
        <w:tabs>
          <w:tab w:val="num" w:pos="14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</w:t>
      </w:r>
      <w:r w:rsidR="00656638"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омер домашнього, робочого або мобільного телефону – якщо такий є;</w:t>
      </w:r>
    </w:p>
    <w:p w:rsidR="005C0BE0" w:rsidRDefault="005C0BE0" w:rsidP="005C0BE0">
      <w:pPr>
        <w:widowControl/>
        <w:shd w:val="clear" w:color="auto" w:fill="FFFFFF"/>
        <w:tabs>
          <w:tab w:val="num" w:pos="14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з</w:t>
      </w:r>
      <w:r w:rsidR="00656638"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агальний опис інформації або вид, назва, реквізити чи зміст документу, щодо якого зроблено запит, якщо запитувачу це відомо;</w:t>
      </w:r>
    </w:p>
    <w:p w:rsidR="005C0BE0" w:rsidRDefault="005C0BE0" w:rsidP="005C0BE0">
      <w:pPr>
        <w:widowControl/>
        <w:shd w:val="clear" w:color="auto" w:fill="FFFFFF"/>
        <w:tabs>
          <w:tab w:val="num" w:pos="14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</w:t>
      </w:r>
      <w:r w:rsidR="00656638"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посіб отримання відповіді: поштою (вказати поштову адресу), факсом (вказати номер факсу), електронною поштою (вказати адресу електронної пошти);</w:t>
      </w:r>
    </w:p>
    <w:p w:rsidR="00656638" w:rsidRPr="003A293A" w:rsidRDefault="005C0BE0" w:rsidP="005C0BE0">
      <w:pPr>
        <w:widowControl/>
        <w:shd w:val="clear" w:color="auto" w:fill="FFFFFF"/>
        <w:tabs>
          <w:tab w:val="num" w:pos="14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</w:t>
      </w:r>
      <w:r w:rsidR="00656638"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ідпис і дата, якщо запит подається письмово.</w:t>
      </w:r>
    </w:p>
    <w:p w:rsidR="00656638" w:rsidRPr="005C0BE0" w:rsidRDefault="00656638" w:rsidP="005C0BE0">
      <w:pPr>
        <w:pStyle w:val="aa"/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Запити на інформацію надаються в робочі дні з понеділка по четвер з 08.</w:t>
      </w:r>
      <w:r w:rsid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 годин до 17.</w:t>
      </w:r>
      <w:r w:rsid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 годин, у п'ятницю – з 08.</w:t>
      </w:r>
      <w:r w:rsid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 годин до 16.</w:t>
      </w:r>
      <w:r w:rsid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15 годин, з</w:t>
      </w:r>
      <w:r w:rsidRP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поштовою адресою:</w:t>
      </w:r>
      <w:r w:rsid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Комунальний заклад «Харківський спеціальний навчально-виховний комплекс» Харківської обласної ради, </w:t>
      </w:r>
      <w:r w:rsidR="00A109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вул</w:t>
      </w:r>
      <w:r w:rsid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Архітекторів, 36-а, м. Харків, 61174, факсом за номером (057) 338-70-60.</w:t>
      </w:r>
    </w:p>
    <w:p w:rsidR="00656638" w:rsidRDefault="00656638" w:rsidP="005C0BE0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3969"/>
          <w:tab w:val="num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Спеціальним місц</w:t>
      </w:r>
      <w:r w:rsid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P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 для роботи запитувачів з документами визначено кабінет заступника директора з </w:t>
      </w:r>
      <w:r w:rsid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господарської роботи.</w:t>
      </w:r>
    </w:p>
    <w:p w:rsidR="005C0BE0" w:rsidRPr="005C0BE0" w:rsidRDefault="005C0BE0" w:rsidP="005C0BE0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3969"/>
          <w:tab w:val="num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C0B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Доступ до публічної інформації про діяльність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КЗ «ХСНВК» ХОР</w:t>
      </w:r>
      <w:r w:rsidRPr="005C0B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обмежується, якщо такі дані відповідно до законодавства України належать до інформації з обмеженим доступом.</w:t>
      </w:r>
    </w:p>
    <w:p w:rsidR="005C0BE0" w:rsidRDefault="00656638" w:rsidP="005C0BE0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3969"/>
          <w:tab w:val="num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Відповідальна особа перевіряє оформлення запиту відповідно до вимог Закону України "Про доступ до публічної інформації" та реєструє його в Журналі обліку запитів на інформацію, про що робить відповідну відмітку у запиті.</w:t>
      </w:r>
    </w:p>
    <w:p w:rsidR="00793907" w:rsidRDefault="00656638" w:rsidP="00793907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3969"/>
          <w:tab w:val="num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Після розгляду та </w:t>
      </w:r>
      <w:r w:rsid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накладання</w:t>
      </w:r>
      <w:r w:rsidRP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директором </w:t>
      </w:r>
      <w:r w:rsid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закладу освіти</w:t>
      </w:r>
      <w:r w:rsidRPr="005C0B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резолюції, запит повертається до відповідальної особи для внесення відповідних відміток в журналі обліку запитів та доведення його виконавцю.</w:t>
      </w:r>
    </w:p>
    <w:p w:rsidR="00793907" w:rsidRDefault="00656638" w:rsidP="00793907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3969"/>
          <w:tab w:val="num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Виконавець вивчає, аналізує запит та підготовлює проект відповіді на запит не пізніше чотирьох робочих днів, починаючи з дня надходження та реєстрації запиту.</w:t>
      </w:r>
      <w:r w:rsidR="00793907" w:rsidRP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Після підготовки відп</w:t>
      </w:r>
      <w:r w:rsid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овіді, виконавець передає запит</w:t>
      </w:r>
      <w:r w:rsidR="00793907" w:rsidRP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разом із проектом відповіді директору </w:t>
      </w:r>
      <w:r w:rsid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закладу освіти</w:t>
      </w:r>
      <w:r w:rsidR="00793907" w:rsidRP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для подальшого погодження та </w:t>
      </w:r>
      <w:r w:rsid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підписання</w:t>
      </w:r>
      <w:r w:rsidR="00793907" w:rsidRP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93907" w:rsidRDefault="00656638" w:rsidP="00793907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3969"/>
          <w:tab w:val="num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Відповідь на запит на інформацію запитувачу повинна бути надана не пізніше п'яти робочих днів з дня отримання запиту.</w:t>
      </w:r>
    </w:p>
    <w:p w:rsidR="00793907" w:rsidRDefault="00656638" w:rsidP="00793907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3969"/>
          <w:tab w:val="num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 разі, якщо запит стосується надання великого обсягу інформації або потребує пошуку інф</w:t>
      </w:r>
      <w:r w:rsid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ормації серед значної кількості даних, школа</w:t>
      </w:r>
      <w:r w:rsidRP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може продовжити строк розгляду запиту до 20 робочих днів. Про продовження строку </w:t>
      </w:r>
      <w:r w:rsid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КЗ «ХСНВК» ХОР</w:t>
      </w:r>
      <w:r w:rsidRP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повідомляє запитувача в письмовій формі не пізніше п'яти робочих днів з дня отримання запиту з обґрунтуванням такого продовження.</w:t>
      </w:r>
    </w:p>
    <w:p w:rsidR="00793907" w:rsidRDefault="00793907" w:rsidP="00793907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3969"/>
          <w:tab w:val="num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Підписана</w:t>
      </w:r>
      <w:r w:rsidR="00656638" w:rsidRP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відповідь на запит передається для реєстрації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відповідальній особі з питань діловодства</w:t>
      </w:r>
      <w:r w:rsidR="00656638" w:rsidRP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</w:t>
      </w:r>
      <w:r w:rsidR="00656638" w:rsidRP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повноважен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ь</w:t>
      </w:r>
      <w:r w:rsidR="00656638" w:rsidRP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яко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ї</w:t>
      </w:r>
      <w:r w:rsidR="00656638" w:rsidRP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входить облік та реєстрація </w:t>
      </w:r>
      <w:r w:rsidR="00656638" w:rsidRP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кореспонденції.</w:t>
      </w:r>
    </w:p>
    <w:p w:rsidR="00656638" w:rsidRDefault="00793907" w:rsidP="00793907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3969"/>
          <w:tab w:val="num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Зареєстрована відповідь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разом із з</w:t>
      </w:r>
      <w:r w:rsidR="00656638" w:rsidRP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апит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656638" w:rsidRP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передається відповідальній особі для </w:t>
      </w:r>
      <w:r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внесення відповідних записів до Журналу обліку запитів</w:t>
      </w:r>
      <w:r w:rsidR="00656638" w:rsidRP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 накопичення у матеріалах справи, відповідно до номенклатури справ закладу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освіти й </w:t>
      </w:r>
      <w:r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подальшого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надіслання на адресу запитувача</w:t>
      </w:r>
      <w:r w:rsidR="00656638" w:rsidRP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56638" w:rsidRDefault="00793907" w:rsidP="00793907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3969"/>
          <w:tab w:val="num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КЗ «ХСНВК» ХОР </w:t>
      </w:r>
      <w:r w:rsidR="00656638" w:rsidRPr="007939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має право відмовити в задоволенні запиту в таких випадках:</w:t>
      </w:r>
    </w:p>
    <w:p w:rsidR="004214D9" w:rsidRPr="004214D9" w:rsidRDefault="004214D9" w:rsidP="004214D9">
      <w:pPr>
        <w:shd w:val="clear" w:color="auto" w:fill="FFFFFF"/>
        <w:tabs>
          <w:tab w:val="num" w:pos="-396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20.1. Заклад освіти, посадові особи не володіють і не зобов'язані відповідно до їх компетенції, передбаченої законодавством України, володіти інформацією, щодо якої зроблено запит;</w:t>
      </w:r>
    </w:p>
    <w:p w:rsidR="004214D9" w:rsidRPr="004214D9" w:rsidRDefault="004214D9" w:rsidP="004214D9">
      <w:pPr>
        <w:shd w:val="clear" w:color="auto" w:fill="FFFFFF"/>
        <w:tabs>
          <w:tab w:val="num" w:pos="-396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20.2. Інформація, що запитується, належить до категорії інформації з обмеженим доступом відповідно до частини другої статті 6 Закону України "Про доступ до публічної інформації";</w:t>
      </w:r>
    </w:p>
    <w:p w:rsidR="004214D9" w:rsidRPr="004214D9" w:rsidRDefault="004214D9" w:rsidP="004214D9">
      <w:pPr>
        <w:shd w:val="clear" w:color="auto" w:fill="FFFFFF"/>
        <w:tabs>
          <w:tab w:val="num" w:pos="-396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20.3. Особа, яка подала запит на інформацію, не оплатила передбачені статтею 21 Закону України "Про доступ до публічної інформації" фактичні витрати, пов'язані з копіюванням або друком;</w:t>
      </w:r>
    </w:p>
    <w:p w:rsidR="004214D9" w:rsidRPr="004214D9" w:rsidRDefault="004214D9" w:rsidP="004214D9">
      <w:pPr>
        <w:shd w:val="clear" w:color="auto" w:fill="FFFFFF"/>
        <w:tabs>
          <w:tab w:val="num" w:pos="-396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20.4. Не дотримано вимог до запиту інформації, передбачених частиною п'ятою статті 19 Закону України "Про доступ до публічної інформації".</w:t>
      </w:r>
    </w:p>
    <w:p w:rsidR="00656638" w:rsidRDefault="00656638" w:rsidP="004214D9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3969"/>
          <w:tab w:val="num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Якщо </w:t>
      </w:r>
      <w:r w:rsidR="004214D9"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заклад освіти</w:t>
      </w: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 володіє інформацією, яка міститься у запиті, але йому відомо, хто нею володіє, то запит направляється належному розпоряднику інформації з одночасним повідомленням про це запитувача.</w:t>
      </w:r>
    </w:p>
    <w:p w:rsidR="00656638" w:rsidRDefault="00656638" w:rsidP="004214D9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3969"/>
          <w:tab w:val="num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Відповідь про те, що інформація мо</w:t>
      </w:r>
      <w:r w:rsidR="004214D9"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же бути одержана запитувачем із</w:t>
      </w: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загально доступних джерел, або відповідь не по суті запиту вважається неправомірною відмовою в наданні інформації.</w:t>
      </w:r>
    </w:p>
    <w:p w:rsidR="00656638" w:rsidRDefault="004214D9" w:rsidP="004214D9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3969"/>
          <w:tab w:val="num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Відмова в задоволенні запиту на інформацію надається в письмовій формі.</w:t>
      </w:r>
      <w:r w:rsidR="00656638"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 відмові в задоволенні запиту на інформацію має бути зазначено:</w:t>
      </w:r>
    </w:p>
    <w:p w:rsidR="004214D9" w:rsidRPr="004214D9" w:rsidRDefault="004214D9" w:rsidP="004214D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23.1. Прізвище, ім'я, по батькові та посаду особи, відповідальної за розгляд запиту на інформацію;</w:t>
      </w:r>
    </w:p>
    <w:p w:rsidR="004214D9" w:rsidRPr="004214D9" w:rsidRDefault="004214D9" w:rsidP="004214D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23.2. Дату відмови;</w:t>
      </w:r>
    </w:p>
    <w:p w:rsidR="004214D9" w:rsidRPr="004214D9" w:rsidRDefault="004214D9" w:rsidP="004214D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23.3. Мотивовану підставу відмови;</w:t>
      </w:r>
    </w:p>
    <w:p w:rsidR="004214D9" w:rsidRPr="004214D9" w:rsidRDefault="004214D9" w:rsidP="004214D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23.4. Порядок оскарження відмови;</w:t>
      </w:r>
    </w:p>
    <w:p w:rsidR="004214D9" w:rsidRPr="004214D9" w:rsidRDefault="004214D9" w:rsidP="004214D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23.5. Підпис.</w:t>
      </w:r>
    </w:p>
    <w:p w:rsidR="004214D9" w:rsidRDefault="004214D9" w:rsidP="004214D9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3969"/>
          <w:tab w:val="num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Відстрочка в задоволенні запиту на інформацію допускається у разі, якщо запитувана інформація не може бути надана для ознайомлення в передбачені Законом України "Про доступ до публічної інформації" строки у разі настання обставин непереборної сили. Рішення про відстрочку доводиться до відома запитувача у письмовій формі з роз'ясненням порядку оскарження прийнятого рішення.У рішенні про відстрочку в задоволенні запиту на інформацію має бути зазначено:</w:t>
      </w:r>
    </w:p>
    <w:p w:rsidR="004214D9" w:rsidRPr="004214D9" w:rsidRDefault="004214D9" w:rsidP="004214D9">
      <w:pPr>
        <w:shd w:val="clear" w:color="auto" w:fill="FFFFFF"/>
        <w:tabs>
          <w:tab w:val="num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.1 Прізвище, ім'я, по батькові та посаду особи, відповідальної за розгляд запиту на інформацію;</w:t>
      </w:r>
    </w:p>
    <w:p w:rsidR="004214D9" w:rsidRPr="004214D9" w:rsidRDefault="004214D9" w:rsidP="004214D9">
      <w:pPr>
        <w:shd w:val="clear" w:color="auto" w:fill="FFFFFF"/>
        <w:tabs>
          <w:tab w:val="num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.2. Дату надсилання або вручення повідомлення про відстрочку;</w:t>
      </w:r>
    </w:p>
    <w:p w:rsidR="004214D9" w:rsidRPr="004214D9" w:rsidRDefault="004214D9" w:rsidP="004214D9">
      <w:pPr>
        <w:shd w:val="clear" w:color="auto" w:fill="FFFFFF"/>
        <w:tabs>
          <w:tab w:val="num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.3.Причини, у зв'язку з якими запит на інформацію не може бути задоволений у встановлений Законом України "Про доступ до публічної </w:t>
      </w: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інформації" строк;</w:t>
      </w:r>
    </w:p>
    <w:p w:rsidR="004214D9" w:rsidRPr="004214D9" w:rsidRDefault="004214D9" w:rsidP="004214D9">
      <w:pPr>
        <w:shd w:val="clear" w:color="auto" w:fill="FFFFFF"/>
        <w:tabs>
          <w:tab w:val="num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.4.Строк, у який буде задоволено запит;</w:t>
      </w:r>
    </w:p>
    <w:p w:rsidR="004214D9" w:rsidRPr="004214D9" w:rsidRDefault="004214D9" w:rsidP="004214D9">
      <w:pPr>
        <w:shd w:val="clear" w:color="auto" w:fill="FFFFFF"/>
        <w:tabs>
          <w:tab w:val="num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4214D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.5.Підпис.</w:t>
      </w:r>
    </w:p>
    <w:p w:rsidR="004214D9" w:rsidRPr="004214D9" w:rsidRDefault="004214D9" w:rsidP="004214D9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3969"/>
          <w:tab w:val="num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Інформація на запит надається безкоштовно.У разі, якщо задоволення запиту на інформацію передбачає виготовлення копій документів обсягом більше 10 сторінок, запитувач зобов'язаний відшкодувати фактичні витрати на копіювання та друк.</w:t>
      </w:r>
    </w:p>
    <w:p w:rsidR="004214D9" w:rsidRDefault="004214D9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1099D" w:rsidRDefault="00A1099D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1099D" w:rsidRDefault="00A1099D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1099D" w:rsidRDefault="00755CF1" w:rsidP="00A1099D">
      <w:pPr>
        <w:shd w:val="clear" w:color="auto" w:fill="FFFFFF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0447">
        <w:rPr>
          <w:rFonts w:ascii="Times New Roman" w:hAnsi="Times New Roman" w:cs="Times New Roman"/>
          <w:sz w:val="28"/>
          <w:szCs w:val="28"/>
        </w:rPr>
        <w:t xml:space="preserve"> до наказу Комунального закладу «Харківський спеціальний навчально-виховний комплекс» Харківської об</w:t>
      </w:r>
      <w:r w:rsidR="00A1099D">
        <w:rPr>
          <w:rFonts w:ascii="Times New Roman" w:hAnsi="Times New Roman" w:cs="Times New Roman"/>
          <w:sz w:val="28"/>
          <w:szCs w:val="28"/>
        </w:rPr>
        <w:t>ласної ради</w:t>
      </w:r>
    </w:p>
    <w:p w:rsidR="00755CF1" w:rsidRDefault="00755CF1" w:rsidP="00A1099D">
      <w:pPr>
        <w:shd w:val="clear" w:color="auto" w:fill="FFFFFF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03.01.2019 № 9-о</w:t>
      </w:r>
    </w:p>
    <w:p w:rsidR="00755CF1" w:rsidRDefault="00755CF1" w:rsidP="00755CF1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55CF1" w:rsidRPr="00755CF1" w:rsidRDefault="00755CF1" w:rsidP="00755C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55C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Форма Запиту на отримання публічної інформації</w:t>
      </w:r>
    </w:p>
    <w:p w:rsidR="00755CF1" w:rsidRDefault="00755CF1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B648F" w:rsidRDefault="00656638" w:rsidP="00755CF1">
      <w:pPr>
        <w:shd w:val="clear" w:color="auto" w:fill="FFFFFF"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Директору </w:t>
      </w:r>
      <w:r w:rsidR="00755C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Комунального закладу «Харківський спеціальний навчально-виховний комплекс» Харківської обласної ради</w:t>
      </w:r>
    </w:p>
    <w:p w:rsidR="00BB648F" w:rsidRDefault="00BB648F" w:rsidP="00755CF1">
      <w:pPr>
        <w:shd w:val="clear" w:color="auto" w:fill="FFFFFF"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Мірошник О.В.</w:t>
      </w:r>
    </w:p>
    <w:p w:rsidR="00656638" w:rsidRPr="003A293A" w:rsidRDefault="00656638" w:rsidP="00755CF1">
      <w:pPr>
        <w:shd w:val="clear" w:color="auto" w:fill="FFFFFF"/>
        <w:ind w:lef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</w:t>
      </w:r>
    </w:p>
    <w:p w:rsidR="00656638" w:rsidRPr="00BB648F" w:rsidRDefault="00656638" w:rsidP="00656638">
      <w:pPr>
        <w:shd w:val="clear" w:color="auto" w:fill="FFFFFF"/>
        <w:ind w:left="48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BB648F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(ПІБ або найменування запитувача)</w:t>
      </w:r>
    </w:p>
    <w:p w:rsidR="00656638" w:rsidRPr="003A293A" w:rsidRDefault="00656638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</w:t>
      </w:r>
    </w:p>
    <w:p w:rsidR="00656638" w:rsidRPr="003A293A" w:rsidRDefault="00656638" w:rsidP="00656638">
      <w:pPr>
        <w:shd w:val="clear" w:color="auto" w:fill="FFFFFF"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648F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(поштова адреса або адресаелектронної пошти)</w:t>
      </w:r>
    </w:p>
    <w:p w:rsidR="00656638" w:rsidRPr="003A293A" w:rsidRDefault="00656638" w:rsidP="00656638">
      <w:pPr>
        <w:shd w:val="clear" w:color="auto" w:fill="FFFFFF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</w:t>
      </w:r>
    </w:p>
    <w:p w:rsidR="00656638" w:rsidRPr="00BB648F" w:rsidRDefault="00656638" w:rsidP="00656638">
      <w:pPr>
        <w:shd w:val="clear" w:color="auto" w:fill="FFFFFF"/>
        <w:ind w:left="48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B648F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(номер телефону)</w:t>
      </w:r>
    </w:p>
    <w:p w:rsidR="00656638" w:rsidRPr="003A293A" w:rsidRDefault="00656638" w:rsidP="00656638">
      <w:pPr>
        <w:shd w:val="clear" w:color="auto" w:fill="FFFFFF"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:rsidR="00656638" w:rsidRPr="00BB648F" w:rsidRDefault="00656638" w:rsidP="0065663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B64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ЗАПИТ</w:t>
      </w:r>
    </w:p>
    <w:p w:rsidR="00656638" w:rsidRPr="00BB648F" w:rsidRDefault="00656638" w:rsidP="0065663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B648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на отримання публічної інформації</w:t>
      </w:r>
    </w:p>
    <w:p w:rsidR="00656638" w:rsidRPr="003A293A" w:rsidRDefault="00656638" w:rsidP="00BB648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Відповідно до статті 19 Закону України "Про доступ до публічної інформації", прошу надати мені (повідомити мене) ______________________</w:t>
      </w:r>
      <w:r w:rsidR="00BB64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</w:t>
      </w:r>
    </w:p>
    <w:p w:rsidR="00656638" w:rsidRPr="003A293A" w:rsidRDefault="00656638" w:rsidP="00656638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</w:t>
      </w:r>
      <w:r w:rsidR="00BB64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</w:t>
      </w:r>
    </w:p>
    <w:p w:rsidR="00656638" w:rsidRPr="00BB648F" w:rsidRDefault="00656638" w:rsidP="00656638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B648F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(загальний опис інформації або вид, назва, реквізити чи зміст документа)</w:t>
      </w:r>
    </w:p>
    <w:p w:rsidR="00656638" w:rsidRDefault="00656638" w:rsidP="0065663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A29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BB648F" w:rsidRPr="003A293A" w:rsidRDefault="00BB648F" w:rsidP="00656638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7"/>
        <w:gridCol w:w="5638"/>
      </w:tblGrid>
      <w:tr w:rsidR="00656638" w:rsidRPr="003A293A" w:rsidTr="002D13A3"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638" w:rsidRPr="003A293A" w:rsidRDefault="00656638" w:rsidP="002D13A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A29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Прошу надати відповідь у визначений законом термін.</w:t>
            </w:r>
          </w:p>
          <w:p w:rsidR="003A293A" w:rsidRPr="003A293A" w:rsidRDefault="00656638" w:rsidP="002D13A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A29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Відповідь надати:</w:t>
            </w:r>
          </w:p>
        </w:tc>
      </w:tr>
      <w:tr w:rsidR="00656638" w:rsidRPr="003A293A" w:rsidTr="002D13A3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3A" w:rsidRPr="003A293A" w:rsidRDefault="00656638" w:rsidP="002D13A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A29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Поштою на адресу: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3A" w:rsidRPr="003A293A" w:rsidRDefault="00844D8B" w:rsidP="00BB648F">
            <w:pPr>
              <w:ind w:left="10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656638" w:rsidRPr="003A293A" w:rsidTr="002D13A3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3A" w:rsidRPr="003A293A" w:rsidRDefault="00656638" w:rsidP="002D13A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A29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Факсом за номером: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3A" w:rsidRPr="003A293A" w:rsidRDefault="00844D8B" w:rsidP="00BB648F">
            <w:pPr>
              <w:ind w:left="10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656638" w:rsidRPr="003A293A" w:rsidTr="002D13A3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3A" w:rsidRPr="003A293A" w:rsidRDefault="00656638" w:rsidP="002D13A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A29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 адресу електронної пошти: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3A" w:rsidRPr="003A293A" w:rsidRDefault="00844D8B" w:rsidP="00BB648F">
            <w:pPr>
              <w:ind w:left="10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656638" w:rsidRPr="003A293A" w:rsidTr="002D13A3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3A" w:rsidRPr="003A293A" w:rsidRDefault="00656638" w:rsidP="002D13A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A29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 усній формі за телефоном: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3A" w:rsidRPr="003A293A" w:rsidRDefault="00844D8B" w:rsidP="00BB648F">
            <w:pPr>
              <w:ind w:left="10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BB648F" w:rsidRDefault="00BB648F" w:rsidP="00656638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56638" w:rsidRPr="003A293A" w:rsidRDefault="00656638" w:rsidP="00656638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"___" __________ 20__ року </w:t>
      </w:r>
      <w:r w:rsidR="00BB64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BB64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BB64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BB64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BB64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BB64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3A29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</w:t>
      </w:r>
    </w:p>
    <w:p w:rsidR="00656638" w:rsidRPr="00BB648F" w:rsidRDefault="00656638" w:rsidP="00BB648F">
      <w:pPr>
        <w:shd w:val="clear" w:color="auto" w:fill="FFFFFF"/>
        <w:ind w:left="708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B648F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(підпис запитувача)</w:t>
      </w:r>
    </w:p>
    <w:p w:rsidR="00656638" w:rsidRDefault="00656638" w:rsidP="00656638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1099D" w:rsidRDefault="00A1099D" w:rsidP="00656638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1099D" w:rsidRDefault="00A1099D" w:rsidP="00656638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1099D" w:rsidRDefault="00A1099D" w:rsidP="00656638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1099D" w:rsidRDefault="00A1099D" w:rsidP="00656638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1099D" w:rsidRDefault="00A1099D" w:rsidP="00656638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00447" w:rsidRDefault="00400447" w:rsidP="004004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99D" w:rsidRDefault="00656638" w:rsidP="00A1099D">
      <w:pPr>
        <w:spacing w:line="276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="00A1099D">
        <w:rPr>
          <w:rFonts w:ascii="Times New Roman" w:hAnsi="Times New Roman" w:cs="Times New Roman"/>
          <w:sz w:val="28"/>
          <w:szCs w:val="28"/>
        </w:rPr>
        <w:t>3</w:t>
      </w:r>
      <w:r w:rsidRPr="00400447">
        <w:rPr>
          <w:rFonts w:ascii="Times New Roman" w:hAnsi="Times New Roman" w:cs="Times New Roman"/>
          <w:sz w:val="28"/>
          <w:szCs w:val="28"/>
        </w:rPr>
        <w:t xml:space="preserve"> до наказу Комунального закладу «Харківський спеціальний навчально-виховний комплекс» Харківської об</w:t>
      </w:r>
      <w:r w:rsidR="00A1099D">
        <w:rPr>
          <w:rFonts w:ascii="Times New Roman" w:hAnsi="Times New Roman" w:cs="Times New Roman"/>
          <w:sz w:val="28"/>
          <w:szCs w:val="28"/>
        </w:rPr>
        <w:t>ласної ради</w:t>
      </w:r>
    </w:p>
    <w:p w:rsidR="00656638" w:rsidRDefault="00656638" w:rsidP="00A1099D">
      <w:pPr>
        <w:spacing w:line="276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03.01.2019 № 9-о</w:t>
      </w:r>
    </w:p>
    <w:p w:rsidR="00A1099D" w:rsidRDefault="00A1099D" w:rsidP="0040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447" w:rsidRPr="00400447" w:rsidRDefault="00400447" w:rsidP="0040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47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400447" w:rsidRDefault="00400447" w:rsidP="0040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47">
        <w:rPr>
          <w:rFonts w:ascii="Times New Roman" w:hAnsi="Times New Roman" w:cs="Times New Roman"/>
          <w:b/>
          <w:sz w:val="28"/>
          <w:szCs w:val="28"/>
        </w:rPr>
        <w:t>публічної інформації, яку необхідно надавати відповідальній особі з питань доступу до публічної інформації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розміщення</w:t>
      </w:r>
    </w:p>
    <w:p w:rsidR="00400447" w:rsidRDefault="00400447" w:rsidP="0040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офіційному веб-сайті КЗ «ХСНВК» ХОР</w:t>
      </w:r>
    </w:p>
    <w:p w:rsidR="00A1099D" w:rsidRDefault="00A1099D" w:rsidP="0040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8"/>
        <w:gridCol w:w="4359"/>
        <w:gridCol w:w="2464"/>
        <w:gridCol w:w="2464"/>
      </w:tblGrid>
      <w:tr w:rsidR="00400447" w:rsidRPr="00400447" w:rsidTr="00400447">
        <w:tc>
          <w:tcPr>
            <w:tcW w:w="568" w:type="dxa"/>
          </w:tcPr>
          <w:p w:rsidR="00400447" w:rsidRPr="00400447" w:rsidRDefault="00400447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0044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359" w:type="dxa"/>
          </w:tcPr>
          <w:p w:rsidR="00400447" w:rsidRPr="00400447" w:rsidRDefault="00400447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0044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Публічна інформація, яку необхідно надавати</w:t>
            </w:r>
          </w:p>
        </w:tc>
        <w:tc>
          <w:tcPr>
            <w:tcW w:w="2464" w:type="dxa"/>
          </w:tcPr>
          <w:p w:rsidR="00400447" w:rsidRPr="00400447" w:rsidRDefault="00400447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0044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Терміна надання інформації</w:t>
            </w:r>
          </w:p>
        </w:tc>
        <w:tc>
          <w:tcPr>
            <w:tcW w:w="2464" w:type="dxa"/>
          </w:tcPr>
          <w:p w:rsidR="00400447" w:rsidRPr="00400447" w:rsidRDefault="00400447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0044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Відповідальна особа за надання інформації</w:t>
            </w:r>
          </w:p>
        </w:tc>
      </w:tr>
      <w:tr w:rsidR="00420C16" w:rsidRPr="00400447" w:rsidTr="00400447">
        <w:tc>
          <w:tcPr>
            <w:tcW w:w="568" w:type="dxa"/>
          </w:tcPr>
          <w:p w:rsidR="00420C16" w:rsidRPr="00400447" w:rsidRDefault="00420C16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04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359" w:type="dxa"/>
          </w:tcPr>
          <w:p w:rsidR="00420C16" w:rsidRPr="00400447" w:rsidRDefault="00420C16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04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Інформація про структуру та органи управління </w:t>
            </w:r>
            <w:r w:rsidRPr="00400447">
              <w:rPr>
                <w:rFonts w:ascii="Times New Roman" w:hAnsi="Times New Roman" w:cs="Times New Roman"/>
                <w:sz w:val="26"/>
                <w:szCs w:val="26"/>
              </w:rPr>
              <w:t>КЗ «ХСНВК» ХОР</w:t>
            </w:r>
          </w:p>
        </w:tc>
        <w:tc>
          <w:tcPr>
            <w:tcW w:w="2464" w:type="dxa"/>
            <w:vMerge w:val="restart"/>
          </w:tcPr>
          <w:p w:rsidR="00420C16" w:rsidRPr="00400447" w:rsidRDefault="00420C16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004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Надавати не пізніше п’яти робочих днів з дня затвердження документа (у разі внесення зміни – після затвердження змін)</w:t>
            </w:r>
          </w:p>
        </w:tc>
        <w:tc>
          <w:tcPr>
            <w:tcW w:w="2464" w:type="dxa"/>
          </w:tcPr>
          <w:p w:rsidR="00420C16" w:rsidRPr="00400447" w:rsidRDefault="00420C16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Мірошник О.В.</w:t>
            </w:r>
          </w:p>
        </w:tc>
      </w:tr>
      <w:tr w:rsidR="00420C16" w:rsidRPr="00400447" w:rsidTr="00400447">
        <w:tc>
          <w:tcPr>
            <w:tcW w:w="568" w:type="dxa"/>
          </w:tcPr>
          <w:p w:rsidR="00420C16" w:rsidRPr="00400447" w:rsidRDefault="00420C16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359" w:type="dxa"/>
          </w:tcPr>
          <w:p w:rsidR="00420C16" w:rsidRPr="00400447" w:rsidRDefault="00420C16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Статут </w:t>
            </w:r>
            <w:r w:rsidRPr="00400447">
              <w:rPr>
                <w:rFonts w:ascii="Times New Roman" w:hAnsi="Times New Roman" w:cs="Times New Roman"/>
                <w:sz w:val="26"/>
                <w:szCs w:val="26"/>
              </w:rPr>
              <w:t>КЗ «ХСНВК» ХОР</w:t>
            </w:r>
          </w:p>
        </w:tc>
        <w:tc>
          <w:tcPr>
            <w:tcW w:w="2464" w:type="dxa"/>
            <w:vMerge/>
          </w:tcPr>
          <w:p w:rsidR="00420C16" w:rsidRPr="00400447" w:rsidRDefault="00420C16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4" w:type="dxa"/>
          </w:tcPr>
          <w:p w:rsidR="00420C16" w:rsidRPr="00400447" w:rsidRDefault="00420C16" w:rsidP="002808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Мірошник О.В.</w:t>
            </w:r>
          </w:p>
        </w:tc>
      </w:tr>
      <w:tr w:rsidR="00420C16" w:rsidRPr="00400447" w:rsidTr="00400447">
        <w:tc>
          <w:tcPr>
            <w:tcW w:w="568" w:type="dxa"/>
          </w:tcPr>
          <w:p w:rsidR="00420C16" w:rsidRPr="00400447" w:rsidRDefault="00420C16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359" w:type="dxa"/>
          </w:tcPr>
          <w:p w:rsidR="00420C16" w:rsidRPr="00400447" w:rsidRDefault="00420C16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Кошторис </w:t>
            </w:r>
            <w:r w:rsidRPr="00400447">
              <w:rPr>
                <w:rFonts w:ascii="Times New Roman" w:hAnsi="Times New Roman" w:cs="Times New Roman"/>
                <w:sz w:val="26"/>
                <w:szCs w:val="26"/>
              </w:rPr>
              <w:t>КЗ «ХСНВК» ХОР</w:t>
            </w:r>
          </w:p>
        </w:tc>
        <w:tc>
          <w:tcPr>
            <w:tcW w:w="2464" w:type="dxa"/>
            <w:vMerge/>
          </w:tcPr>
          <w:p w:rsidR="00420C16" w:rsidRPr="00400447" w:rsidRDefault="00420C16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4" w:type="dxa"/>
          </w:tcPr>
          <w:p w:rsidR="00420C16" w:rsidRPr="00400447" w:rsidRDefault="00420C16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Савченко Г.С.</w:t>
            </w:r>
          </w:p>
        </w:tc>
      </w:tr>
      <w:tr w:rsidR="00420C16" w:rsidRPr="00400447" w:rsidTr="00400447">
        <w:tc>
          <w:tcPr>
            <w:tcW w:w="568" w:type="dxa"/>
          </w:tcPr>
          <w:p w:rsidR="00420C16" w:rsidRPr="00400447" w:rsidRDefault="00420C16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359" w:type="dxa"/>
          </w:tcPr>
          <w:p w:rsidR="00420C16" w:rsidRPr="00400447" w:rsidRDefault="00420C16" w:rsidP="0040179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Інформація про керівництво КЗ </w:t>
            </w:r>
            <w:r w:rsidRPr="00400447">
              <w:rPr>
                <w:rFonts w:ascii="Times New Roman" w:hAnsi="Times New Roman" w:cs="Times New Roman"/>
                <w:sz w:val="26"/>
                <w:szCs w:val="26"/>
              </w:rPr>
              <w:t>«ХСНВК» ХОР</w:t>
            </w:r>
          </w:p>
        </w:tc>
        <w:tc>
          <w:tcPr>
            <w:tcW w:w="2464" w:type="dxa"/>
            <w:vMerge/>
          </w:tcPr>
          <w:p w:rsidR="00420C16" w:rsidRPr="00400447" w:rsidRDefault="00420C16" w:rsidP="0040179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4" w:type="dxa"/>
          </w:tcPr>
          <w:p w:rsidR="00420C16" w:rsidRPr="00400447" w:rsidRDefault="00420C16" w:rsidP="0040179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І.В.</w:t>
            </w:r>
          </w:p>
        </w:tc>
      </w:tr>
      <w:tr w:rsidR="00420C16" w:rsidRPr="00400447" w:rsidTr="00400447">
        <w:tc>
          <w:tcPr>
            <w:tcW w:w="568" w:type="dxa"/>
          </w:tcPr>
          <w:p w:rsidR="00420C16" w:rsidRPr="00400447" w:rsidRDefault="00420C16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359" w:type="dxa"/>
          </w:tcPr>
          <w:p w:rsidR="00420C16" w:rsidRPr="00400447" w:rsidRDefault="00420C16" w:rsidP="000D402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Правила внутрішнього службового розпорядку КЗ </w:t>
            </w:r>
            <w:r w:rsidRPr="00400447">
              <w:rPr>
                <w:rFonts w:ascii="Times New Roman" w:hAnsi="Times New Roman" w:cs="Times New Roman"/>
                <w:sz w:val="26"/>
                <w:szCs w:val="26"/>
              </w:rPr>
              <w:t>«ХСНВК» ХОР</w:t>
            </w:r>
          </w:p>
        </w:tc>
        <w:tc>
          <w:tcPr>
            <w:tcW w:w="2464" w:type="dxa"/>
            <w:vMerge/>
          </w:tcPr>
          <w:p w:rsidR="00420C16" w:rsidRPr="00400447" w:rsidRDefault="00420C16" w:rsidP="000D402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4" w:type="dxa"/>
          </w:tcPr>
          <w:p w:rsidR="00420C16" w:rsidRPr="00400447" w:rsidRDefault="00420C16" w:rsidP="000D402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Мірошник О.В.</w:t>
            </w:r>
          </w:p>
        </w:tc>
      </w:tr>
      <w:tr w:rsidR="00420C16" w:rsidRPr="00420C16" w:rsidTr="00400447">
        <w:tc>
          <w:tcPr>
            <w:tcW w:w="568" w:type="dxa"/>
          </w:tcPr>
          <w:p w:rsidR="00420C16" w:rsidRPr="00420C16" w:rsidRDefault="00420C16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0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4359" w:type="dxa"/>
          </w:tcPr>
          <w:p w:rsidR="00420C16" w:rsidRPr="00420C16" w:rsidRDefault="00420C16" w:rsidP="000D402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0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Штатний розпис КЗ «ХСНВК» ХОР</w:t>
            </w:r>
          </w:p>
        </w:tc>
        <w:tc>
          <w:tcPr>
            <w:tcW w:w="2464" w:type="dxa"/>
            <w:vMerge/>
          </w:tcPr>
          <w:p w:rsidR="00420C16" w:rsidRPr="00420C16" w:rsidRDefault="00420C16" w:rsidP="000D402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4" w:type="dxa"/>
          </w:tcPr>
          <w:p w:rsidR="00420C16" w:rsidRPr="00420C16" w:rsidRDefault="00420C16" w:rsidP="000D402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Савченко Г.С.</w:t>
            </w:r>
          </w:p>
        </w:tc>
      </w:tr>
      <w:tr w:rsidR="00420C16" w:rsidRPr="00420C16" w:rsidTr="00400447">
        <w:tc>
          <w:tcPr>
            <w:tcW w:w="568" w:type="dxa"/>
          </w:tcPr>
          <w:p w:rsidR="00420C16" w:rsidRPr="00420C16" w:rsidRDefault="00420C16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359" w:type="dxa"/>
          </w:tcPr>
          <w:p w:rsidR="00420C16" w:rsidRPr="00420C16" w:rsidRDefault="00420C16" w:rsidP="000D402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0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Графік прийому громадян адміністрацією КЗ «ХСНВК» ХОР</w:t>
            </w:r>
          </w:p>
        </w:tc>
        <w:tc>
          <w:tcPr>
            <w:tcW w:w="2464" w:type="dxa"/>
          </w:tcPr>
          <w:p w:rsidR="00420C16" w:rsidRPr="00420C16" w:rsidRDefault="00420C16" w:rsidP="000D402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0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464" w:type="dxa"/>
          </w:tcPr>
          <w:p w:rsidR="00420C16" w:rsidRPr="00420C16" w:rsidRDefault="00420C16" w:rsidP="000D402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0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Лаврикова Ю.С.</w:t>
            </w:r>
          </w:p>
        </w:tc>
      </w:tr>
      <w:tr w:rsidR="00420C16" w:rsidRPr="00420C16" w:rsidTr="00400447">
        <w:tc>
          <w:tcPr>
            <w:tcW w:w="568" w:type="dxa"/>
          </w:tcPr>
          <w:p w:rsidR="00420C16" w:rsidRPr="00420C16" w:rsidRDefault="00420C16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359" w:type="dxa"/>
          </w:tcPr>
          <w:p w:rsidR="00420C16" w:rsidRPr="00420C16" w:rsidRDefault="00420C16" w:rsidP="00815ED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0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Номенклатура справ КЗ «ХСНВК» ХОР</w:t>
            </w:r>
          </w:p>
        </w:tc>
        <w:tc>
          <w:tcPr>
            <w:tcW w:w="2464" w:type="dxa"/>
          </w:tcPr>
          <w:p w:rsidR="00420C16" w:rsidRPr="00420C16" w:rsidRDefault="00420C16" w:rsidP="00815ED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0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464" w:type="dxa"/>
          </w:tcPr>
          <w:p w:rsidR="00420C16" w:rsidRPr="00420C16" w:rsidRDefault="00420C16" w:rsidP="00815ED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0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І.В.</w:t>
            </w:r>
          </w:p>
        </w:tc>
      </w:tr>
      <w:tr w:rsidR="00420C16" w:rsidRPr="00420C16" w:rsidTr="00400447">
        <w:tc>
          <w:tcPr>
            <w:tcW w:w="568" w:type="dxa"/>
          </w:tcPr>
          <w:p w:rsidR="00420C16" w:rsidRPr="00420C16" w:rsidRDefault="00420C16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359" w:type="dxa"/>
          </w:tcPr>
          <w:p w:rsidR="00420C16" w:rsidRPr="00420C16" w:rsidRDefault="00420C16" w:rsidP="00815ED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0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Накази директора КЗ «ХСНВК» ХОР з основної діяльності</w:t>
            </w:r>
          </w:p>
        </w:tc>
        <w:tc>
          <w:tcPr>
            <w:tcW w:w="2464" w:type="dxa"/>
            <w:vMerge w:val="restart"/>
          </w:tcPr>
          <w:p w:rsidR="00420C16" w:rsidRPr="00420C16" w:rsidRDefault="00420C16" w:rsidP="00815ED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0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п’ятиденний строк</w:t>
            </w:r>
          </w:p>
        </w:tc>
        <w:tc>
          <w:tcPr>
            <w:tcW w:w="2464" w:type="dxa"/>
          </w:tcPr>
          <w:p w:rsidR="00420C16" w:rsidRPr="00420C16" w:rsidRDefault="00420C16" w:rsidP="002808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0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І.В.</w:t>
            </w:r>
          </w:p>
        </w:tc>
      </w:tr>
      <w:tr w:rsidR="00420C16" w:rsidRPr="00420C16" w:rsidTr="00400447">
        <w:tc>
          <w:tcPr>
            <w:tcW w:w="568" w:type="dxa"/>
          </w:tcPr>
          <w:p w:rsidR="00420C16" w:rsidRPr="00420C16" w:rsidRDefault="00420C16" w:rsidP="004004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0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4359" w:type="dxa"/>
          </w:tcPr>
          <w:p w:rsidR="00420C16" w:rsidRPr="00420C16" w:rsidRDefault="00420C16" w:rsidP="00815ED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0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Протоколи органів громадського самоврядування КЗ «ХСНВК» ХОР</w:t>
            </w:r>
          </w:p>
        </w:tc>
        <w:tc>
          <w:tcPr>
            <w:tcW w:w="2464" w:type="dxa"/>
            <w:vMerge/>
          </w:tcPr>
          <w:p w:rsidR="00420C16" w:rsidRPr="00420C16" w:rsidRDefault="00420C16" w:rsidP="00815ED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64" w:type="dxa"/>
          </w:tcPr>
          <w:p w:rsidR="00420C16" w:rsidRPr="00420C16" w:rsidRDefault="00420C16" w:rsidP="002808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Кукліна Г.І.</w:t>
            </w:r>
          </w:p>
        </w:tc>
      </w:tr>
    </w:tbl>
    <w:p w:rsidR="00400447" w:rsidRDefault="00400447" w:rsidP="0040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447" w:rsidRDefault="00400447" w:rsidP="0040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447" w:rsidRDefault="00400447" w:rsidP="0040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447" w:rsidRDefault="00400447" w:rsidP="0040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C16" w:rsidRDefault="00420C16" w:rsidP="0040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C16" w:rsidRDefault="00420C16" w:rsidP="0040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C16" w:rsidRDefault="00420C16" w:rsidP="0040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447" w:rsidRDefault="00400447" w:rsidP="0040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447" w:rsidRDefault="00400447" w:rsidP="0040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388" w:rsidRPr="00B07388" w:rsidRDefault="00B07388" w:rsidP="00B07388">
      <w:pPr>
        <w:jc w:val="both"/>
        <w:rPr>
          <w:rFonts w:ascii="Times New Roman" w:hAnsi="Times New Roman" w:cs="Times New Roman"/>
          <w:sz w:val="28"/>
          <w:szCs w:val="28"/>
        </w:rPr>
      </w:pPr>
      <w:r w:rsidRPr="00B07388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:rsidR="00B07388" w:rsidRPr="00B07388" w:rsidRDefault="00B07388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B07388" w:rsidRPr="00B07388" w:rsidTr="00E043FF">
        <w:tc>
          <w:tcPr>
            <w:tcW w:w="5637" w:type="dxa"/>
            <w:hideMark/>
          </w:tcPr>
          <w:p w:rsidR="00B07388" w:rsidRPr="00B07388" w:rsidRDefault="00B07388" w:rsidP="0048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навчальної роботи Комунального закладу «Харківський спеціальний навчально-виховний комплекс» Харківської обласної </w:t>
            </w:r>
            <w:r w:rsidR="004861DD">
              <w:rPr>
                <w:rFonts w:ascii="Times New Roman" w:hAnsi="Times New Roman" w:cs="Times New Roman"/>
                <w:sz w:val="28"/>
                <w:szCs w:val="28"/>
              </w:rPr>
              <w:t xml:space="preserve">ради 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(розробник)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Г. Кукліна</w:t>
            </w:r>
          </w:p>
        </w:tc>
      </w:tr>
      <w:tr w:rsidR="00B07388" w:rsidRPr="00B07388" w:rsidTr="00E043FF">
        <w:trPr>
          <w:trHeight w:val="177"/>
        </w:trPr>
        <w:tc>
          <w:tcPr>
            <w:tcW w:w="5637" w:type="dxa"/>
          </w:tcPr>
          <w:p w:rsidR="00B07388" w:rsidRPr="00B07388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E043FF">
        <w:tc>
          <w:tcPr>
            <w:tcW w:w="5637" w:type="dxa"/>
            <w:hideMark/>
          </w:tcPr>
          <w:p w:rsidR="00B07388" w:rsidRPr="00B07388" w:rsidRDefault="00B07388" w:rsidP="0048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виховної роботи Комунального закладу «Харківський спеціальний навчально-виховний комплекс» Харківської обласної </w:t>
            </w:r>
            <w:r w:rsidR="004861DD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Ю. Лаврикова</w:t>
            </w:r>
          </w:p>
        </w:tc>
      </w:tr>
      <w:tr w:rsidR="00B07388" w:rsidRPr="00B07388" w:rsidTr="00E043FF">
        <w:tc>
          <w:tcPr>
            <w:tcW w:w="5637" w:type="dxa"/>
          </w:tcPr>
          <w:p w:rsidR="00B07388" w:rsidRPr="00B07388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E043FF">
        <w:tc>
          <w:tcPr>
            <w:tcW w:w="5637" w:type="dxa"/>
            <w:hideMark/>
          </w:tcPr>
          <w:p w:rsidR="00B07388" w:rsidRPr="00B07388" w:rsidRDefault="00B07388" w:rsidP="0048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Комунального закладу «Харківський спеціальний навчально-виховний комплекс» Харківської обласної </w:t>
            </w:r>
            <w:r w:rsidR="004861DD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Т. Ходченко</w:t>
            </w:r>
          </w:p>
        </w:tc>
      </w:tr>
      <w:tr w:rsidR="00B07388" w:rsidRPr="00B07388" w:rsidTr="00E043FF">
        <w:tc>
          <w:tcPr>
            <w:tcW w:w="5637" w:type="dxa"/>
          </w:tcPr>
          <w:p w:rsidR="00B07388" w:rsidRPr="00B07388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E043FF">
        <w:tc>
          <w:tcPr>
            <w:tcW w:w="5637" w:type="dxa"/>
            <w:hideMark/>
          </w:tcPr>
          <w:p w:rsidR="00B07388" w:rsidRPr="00B07388" w:rsidRDefault="00B07388" w:rsidP="0048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Комунального закладу «Харківський спеціальний навчально-виховний комплекс» Харківської обласної </w:t>
            </w:r>
            <w:r w:rsidR="004861DD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Г. Савченко</w:t>
            </w:r>
          </w:p>
        </w:tc>
      </w:tr>
      <w:tr w:rsidR="00B07388" w:rsidRPr="00B07388" w:rsidTr="00E043FF">
        <w:tc>
          <w:tcPr>
            <w:tcW w:w="5637" w:type="dxa"/>
          </w:tcPr>
          <w:p w:rsidR="00B07388" w:rsidRPr="00B07388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E043FF">
        <w:tc>
          <w:tcPr>
            <w:tcW w:w="5637" w:type="dxa"/>
          </w:tcPr>
          <w:p w:rsidR="00B07388" w:rsidRPr="00B07388" w:rsidRDefault="00B07388" w:rsidP="0048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– друкарка Комунального закладу «Харківський спеціальний навчально-виховний комплекс» Харківської обласної </w:t>
            </w:r>
            <w:r w:rsidR="004861DD">
              <w:rPr>
                <w:rFonts w:ascii="Times New Roman" w:hAnsi="Times New Roman" w:cs="Times New Roman"/>
                <w:sz w:val="28"/>
                <w:szCs w:val="28"/>
              </w:rPr>
              <w:t xml:space="preserve">ради 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(відповідальна за ведення діловодства в закладі)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І. Українська</w:t>
            </w:r>
          </w:p>
        </w:tc>
      </w:tr>
      <w:tr w:rsidR="00B07388" w:rsidRPr="00B07388" w:rsidTr="00E043FF">
        <w:tc>
          <w:tcPr>
            <w:tcW w:w="5637" w:type="dxa"/>
          </w:tcPr>
          <w:p w:rsidR="00B07388" w:rsidRPr="00B07388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E043FF">
        <w:tc>
          <w:tcPr>
            <w:tcW w:w="5637" w:type="dxa"/>
          </w:tcPr>
          <w:p w:rsidR="00B07388" w:rsidRPr="00B07388" w:rsidRDefault="00B07388" w:rsidP="004861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Комунального закладу «Харківський спеціальний навчально-виховний комплекс» Харківської обласної </w:t>
            </w:r>
            <w:r w:rsidR="004861DD">
              <w:rPr>
                <w:rFonts w:ascii="Times New Roman" w:hAnsi="Times New Roman" w:cs="Times New Roman"/>
                <w:sz w:val="28"/>
                <w:szCs w:val="28"/>
              </w:rPr>
              <w:t xml:space="preserve">ради 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56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О. Рябок</w:t>
            </w:r>
            <w:r w:rsidR="0056266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bookmarkStart w:id="5" w:name="_GoBack"/>
            <w:bookmarkEnd w:id="5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</w:p>
        </w:tc>
      </w:tr>
    </w:tbl>
    <w:p w:rsidR="00B07388" w:rsidRPr="00B07388" w:rsidRDefault="00B07388" w:rsidP="00B07388">
      <w:pPr>
        <w:rPr>
          <w:rFonts w:ascii="Times New Roman" w:hAnsi="Times New Roman" w:cs="Times New Roman"/>
          <w:b/>
          <w:sz w:val="28"/>
          <w:szCs w:val="28"/>
        </w:rPr>
      </w:pPr>
    </w:p>
    <w:sectPr w:rsidR="00B07388" w:rsidRPr="00B07388" w:rsidSect="00656638">
      <w:pgSz w:w="11900" w:h="16840"/>
      <w:pgMar w:top="993" w:right="560" w:bottom="141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D8B" w:rsidRDefault="00844D8B" w:rsidP="00BB3F2F">
      <w:r>
        <w:separator/>
      </w:r>
    </w:p>
  </w:endnote>
  <w:endnote w:type="continuationSeparator" w:id="1">
    <w:p w:rsidR="00844D8B" w:rsidRDefault="00844D8B" w:rsidP="00BB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D8B" w:rsidRDefault="00844D8B"/>
  </w:footnote>
  <w:footnote w:type="continuationSeparator" w:id="1">
    <w:p w:rsidR="00844D8B" w:rsidRDefault="00844D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791"/>
    <w:multiLevelType w:val="multilevel"/>
    <w:tmpl w:val="7D9E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D6E04"/>
    <w:multiLevelType w:val="multilevel"/>
    <w:tmpl w:val="CBBA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00735"/>
    <w:multiLevelType w:val="multilevel"/>
    <w:tmpl w:val="4C9E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26B29"/>
    <w:multiLevelType w:val="multilevel"/>
    <w:tmpl w:val="BFA4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B49E9"/>
    <w:multiLevelType w:val="multilevel"/>
    <w:tmpl w:val="83A2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A2DC6"/>
    <w:multiLevelType w:val="multilevel"/>
    <w:tmpl w:val="6BBA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54E7E"/>
    <w:multiLevelType w:val="multilevel"/>
    <w:tmpl w:val="F3C6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77186"/>
    <w:multiLevelType w:val="multilevel"/>
    <w:tmpl w:val="02A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startOverride w:val="7"/>
    </w:lvlOverride>
  </w:num>
  <w:num w:numId="7">
    <w:abstractNumId w:val="1"/>
    <w:lvlOverride w:ilvl="0"/>
    <w:lvlOverride w:ilvl="1">
      <w:startOverride w:val="7"/>
    </w:lvlOverride>
  </w:num>
  <w:num w:numId="8">
    <w:abstractNumId w:val="1"/>
    <w:lvlOverride w:ilvl="0"/>
    <w:lvlOverride w:ilvl="1">
      <w:startOverride w:val="7"/>
    </w:lvlOverride>
  </w:num>
  <w:num w:numId="9">
    <w:abstractNumId w:val="1"/>
    <w:lvlOverride w:ilvl="0"/>
    <w:lvlOverride w:ilvl="1">
      <w:startOverride w:val="7"/>
    </w:lvlOverride>
  </w:num>
  <w:num w:numId="10">
    <w:abstractNumId w:val="1"/>
    <w:lvlOverride w:ilvl="0"/>
    <w:lvlOverride w:ilvl="1">
      <w:startOverride w:val="7"/>
    </w:lvlOverride>
  </w:num>
  <w:num w:numId="11">
    <w:abstractNumId w:val="1"/>
    <w:lvlOverride w:ilvl="0"/>
    <w:lvlOverride w:ilvl="1">
      <w:startOverride w:val="7"/>
    </w:lvlOverride>
  </w:num>
  <w:num w:numId="12">
    <w:abstractNumId w:val="1"/>
    <w:lvlOverride w:ilvl="0"/>
    <w:lvlOverride w:ilvl="1">
      <w:startOverride w:val="7"/>
    </w:lvlOverride>
  </w:num>
  <w:num w:numId="13">
    <w:abstractNumId w:val="1"/>
    <w:lvlOverride w:ilvl="0">
      <w:startOverride w:val="8"/>
    </w:lvlOverride>
    <w:lvlOverride w:ilvl="1"/>
  </w:num>
  <w:num w:numId="14">
    <w:abstractNumId w:val="1"/>
    <w:lvlOverride w:ilvl="0"/>
    <w:lvlOverride w:ilvl="1">
      <w:startOverride w:val="8"/>
    </w:lvlOverride>
  </w:num>
  <w:num w:numId="15">
    <w:abstractNumId w:val="1"/>
    <w:lvlOverride w:ilvl="0"/>
    <w:lvlOverride w:ilvl="1">
      <w:startOverride w:val="8"/>
    </w:lvlOverride>
  </w:num>
  <w:num w:numId="16">
    <w:abstractNumId w:val="0"/>
    <w:lvlOverride w:ilvl="0">
      <w:startOverride w:val="8"/>
    </w:lvlOverride>
  </w:num>
  <w:num w:numId="17">
    <w:abstractNumId w:val="2"/>
    <w:lvlOverride w:ilvl="0">
      <w:startOverride w:val="17"/>
    </w:lvlOverride>
  </w:num>
  <w:num w:numId="18">
    <w:abstractNumId w:val="2"/>
    <w:lvlOverride w:ilvl="0">
      <w:startOverride w:val="18"/>
    </w:lvlOverride>
  </w:num>
  <w:num w:numId="19">
    <w:abstractNumId w:val="2"/>
    <w:lvlOverride w:ilvl="0">
      <w:startOverride w:val="19"/>
    </w:lvlOverride>
  </w:num>
  <w:num w:numId="20">
    <w:abstractNumId w:val="7"/>
  </w:num>
  <w:num w:numId="21">
    <w:abstractNumId w:val="3"/>
  </w:num>
  <w:num w:numId="22">
    <w:abstractNumId w:val="3"/>
    <w:lvlOverride w:ilvl="0"/>
    <w:lvlOverride w:ilvl="1">
      <w:startOverride w:val="5"/>
    </w:lvlOverride>
  </w:num>
  <w:num w:numId="23">
    <w:abstractNumId w:val="3"/>
    <w:lvlOverride w:ilvl="0"/>
    <w:lvlOverride w:ilvl="1">
      <w:startOverride w:val="5"/>
    </w:lvlOverride>
  </w:num>
  <w:num w:numId="24">
    <w:abstractNumId w:val="3"/>
    <w:lvlOverride w:ilvl="0"/>
    <w:lvlOverride w:ilvl="1">
      <w:startOverride w:val="5"/>
    </w:lvlOverride>
  </w:num>
  <w:num w:numId="25">
    <w:abstractNumId w:val="3"/>
    <w:lvlOverride w:ilvl="0"/>
    <w:lvlOverride w:ilvl="1">
      <w:startOverride w:val="5"/>
    </w:lvlOverride>
  </w:num>
  <w:num w:numId="26">
    <w:abstractNumId w:val="3"/>
    <w:lvlOverride w:ilvl="0"/>
    <w:lvlOverride w:ilvl="1">
      <w:startOverride w:val="5"/>
    </w:lvlOverride>
  </w:num>
  <w:num w:numId="27">
    <w:abstractNumId w:val="3"/>
    <w:lvlOverride w:ilvl="0"/>
    <w:lvlOverride w:ilvl="1">
      <w:startOverride w:val="5"/>
    </w:lvlOverride>
  </w:num>
  <w:num w:numId="28">
    <w:abstractNumId w:val="3"/>
    <w:lvlOverride w:ilvl="0"/>
    <w:lvlOverride w:ilvl="1">
      <w:startOverride w:val="6"/>
    </w:lvlOverride>
  </w:num>
  <w:num w:numId="29">
    <w:abstractNumId w:val="4"/>
    <w:lvlOverride w:ilvl="0">
      <w:startOverride w:val="7"/>
    </w:lvlOverride>
  </w:num>
  <w:num w:numId="30">
    <w:abstractNumId w:val="4"/>
    <w:lvlOverride w:ilvl="0">
      <w:startOverride w:val="8"/>
    </w:lvlOverride>
  </w:num>
  <w:num w:numId="31">
    <w:abstractNumId w:val="4"/>
    <w:lvlOverride w:ilvl="0">
      <w:startOverride w:val="9"/>
    </w:lvlOverride>
  </w:num>
  <w:num w:numId="32">
    <w:abstractNumId w:val="4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B3F2F"/>
    <w:rsid w:val="000245C7"/>
    <w:rsid w:val="000E39C6"/>
    <w:rsid w:val="00126503"/>
    <w:rsid w:val="00142EE4"/>
    <w:rsid w:val="00151D54"/>
    <w:rsid w:val="001A3A63"/>
    <w:rsid w:val="00262271"/>
    <w:rsid w:val="0029281E"/>
    <w:rsid w:val="002C6B53"/>
    <w:rsid w:val="003A6229"/>
    <w:rsid w:val="003B0965"/>
    <w:rsid w:val="003F2751"/>
    <w:rsid w:val="00400447"/>
    <w:rsid w:val="00420C16"/>
    <w:rsid w:val="004214D9"/>
    <w:rsid w:val="004257E2"/>
    <w:rsid w:val="0047165B"/>
    <w:rsid w:val="004861DD"/>
    <w:rsid w:val="00553651"/>
    <w:rsid w:val="00562660"/>
    <w:rsid w:val="005847E2"/>
    <w:rsid w:val="005B1589"/>
    <w:rsid w:val="005C0BE0"/>
    <w:rsid w:val="00604208"/>
    <w:rsid w:val="00651A57"/>
    <w:rsid w:val="00656638"/>
    <w:rsid w:val="00671B9A"/>
    <w:rsid w:val="00702A5C"/>
    <w:rsid w:val="00755CF1"/>
    <w:rsid w:val="00792D62"/>
    <w:rsid w:val="00793907"/>
    <w:rsid w:val="00844D8B"/>
    <w:rsid w:val="00974910"/>
    <w:rsid w:val="009779BB"/>
    <w:rsid w:val="00A1099D"/>
    <w:rsid w:val="00AD54B2"/>
    <w:rsid w:val="00AF1141"/>
    <w:rsid w:val="00B07388"/>
    <w:rsid w:val="00B15F9C"/>
    <w:rsid w:val="00BB3F2F"/>
    <w:rsid w:val="00BB648F"/>
    <w:rsid w:val="00C00979"/>
    <w:rsid w:val="00C553FB"/>
    <w:rsid w:val="00CC19D6"/>
    <w:rsid w:val="00D665A9"/>
    <w:rsid w:val="00E869FF"/>
    <w:rsid w:val="00F15CC8"/>
    <w:rsid w:val="00F5565E"/>
    <w:rsid w:val="00F65B16"/>
    <w:rsid w:val="00F8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F2F"/>
    <w:rPr>
      <w:color w:val="000000"/>
    </w:rPr>
  </w:style>
  <w:style w:type="paragraph" w:styleId="1">
    <w:name w:val="heading 1"/>
    <w:basedOn w:val="a"/>
    <w:next w:val="a"/>
    <w:link w:val="10"/>
    <w:qFormat/>
    <w:rsid w:val="00AF114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AF114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F2F"/>
    <w:rPr>
      <w:color w:val="648BCB"/>
      <w:u w:val="single"/>
    </w:rPr>
  </w:style>
  <w:style w:type="character" w:customStyle="1" w:styleId="2Exact">
    <w:name w:val="Основной текст (2) Exact"/>
    <w:basedOn w:val="a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B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3"/>
    <w:rsid w:val="00BB3F2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B3F2F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B3F2F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BB3F2F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B3F2F"/>
    <w:pPr>
      <w:shd w:val="clear" w:color="auto" w:fill="FFFFFF"/>
      <w:spacing w:before="180" w:line="0" w:lineRule="atLeast"/>
      <w:jc w:val="both"/>
      <w:outlineLvl w:val="0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50">
    <w:name w:val="Основной текст (5)"/>
    <w:basedOn w:val="a"/>
    <w:link w:val="5"/>
    <w:rsid w:val="00BB3F2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F1141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AF1141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semiHidden/>
    <w:unhideWhenUsed/>
    <w:rsid w:val="00AF114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AF1141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6">
    <w:name w:val="Table Grid"/>
    <w:basedOn w:val="a1"/>
    <w:uiPriority w:val="59"/>
    <w:rsid w:val="00AF114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073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56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638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702A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a">
    <w:name w:val="List Paragraph"/>
    <w:basedOn w:val="a"/>
    <w:uiPriority w:val="34"/>
    <w:qFormat/>
    <w:rsid w:val="00702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</cp:lastModifiedBy>
  <cp:revision>25</cp:revision>
  <cp:lastPrinted>2019-02-27T18:17:00Z</cp:lastPrinted>
  <dcterms:created xsi:type="dcterms:W3CDTF">2018-05-08T12:23:00Z</dcterms:created>
  <dcterms:modified xsi:type="dcterms:W3CDTF">2019-03-13T09:59:00Z</dcterms:modified>
</cp:coreProperties>
</file>