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2D1" w:rsidRPr="003C55DA" w:rsidRDefault="000222D1" w:rsidP="000222D1">
      <w:pPr>
        <w:pStyle w:val="2"/>
        <w:rPr>
          <w:lang w:val="uk-UA"/>
        </w:rPr>
      </w:pPr>
      <w:r w:rsidRPr="003C55DA">
        <w:t>КОМУНАЛЬНИЙ ЗАКЛАД</w:t>
      </w:r>
    </w:p>
    <w:p w:rsidR="000222D1" w:rsidRPr="003C55DA" w:rsidRDefault="000222D1" w:rsidP="000222D1">
      <w:pPr>
        <w:pStyle w:val="2"/>
        <w:rPr>
          <w:lang w:val="uk-UA"/>
        </w:rPr>
      </w:pPr>
      <w:r w:rsidRPr="003C55DA">
        <w:t xml:space="preserve">«ХАРКІВСЬКИЙ СПЕЦІАЛЬНИЙ НАВЧАЛЬНО-ВИХОВНИЙ КОМПЛЕКС» ХАРКІВСЬКОЇ ОБЛАСНОЇ </w:t>
      </w:r>
      <w:proofErr w:type="gramStart"/>
      <w:r w:rsidRPr="003C55DA">
        <w:t>РАД</w:t>
      </w:r>
      <w:r w:rsidRPr="003C55DA">
        <w:rPr>
          <w:lang w:val="uk-UA"/>
        </w:rPr>
        <w:t>И</w:t>
      </w:r>
      <w:proofErr w:type="gramEnd"/>
    </w:p>
    <w:p w:rsidR="00B828F2" w:rsidRDefault="00B828F2" w:rsidP="000222D1">
      <w:pPr>
        <w:rPr>
          <w:b/>
          <w:szCs w:val="28"/>
          <w:lang w:val="uk-UA"/>
        </w:rPr>
      </w:pPr>
    </w:p>
    <w:p w:rsidR="000222D1" w:rsidRDefault="000222D1" w:rsidP="000222D1">
      <w:pPr>
        <w:rPr>
          <w:b/>
          <w:szCs w:val="28"/>
          <w:lang w:val="uk-UA"/>
        </w:rPr>
      </w:pPr>
    </w:p>
    <w:p w:rsidR="00B828F2" w:rsidRPr="00CD7286" w:rsidRDefault="00B828F2" w:rsidP="00B828F2">
      <w:pPr>
        <w:jc w:val="center"/>
        <w:rPr>
          <w:b/>
          <w:szCs w:val="28"/>
          <w:lang w:val="uk-UA"/>
        </w:rPr>
      </w:pPr>
      <w:r w:rsidRPr="00CD7286">
        <w:rPr>
          <w:b/>
          <w:szCs w:val="28"/>
          <w:lang w:val="uk-UA"/>
        </w:rPr>
        <w:t>НАКАЗ</w:t>
      </w:r>
    </w:p>
    <w:p w:rsidR="00B828F2" w:rsidRPr="00CD7286" w:rsidRDefault="00B828F2" w:rsidP="00B828F2">
      <w:pPr>
        <w:jc w:val="center"/>
        <w:rPr>
          <w:b/>
          <w:szCs w:val="28"/>
          <w:lang w:val="uk-UA"/>
        </w:rPr>
      </w:pPr>
    </w:p>
    <w:tbl>
      <w:tblPr>
        <w:tblW w:w="0" w:type="auto"/>
        <w:tblLook w:val="01E0"/>
      </w:tblPr>
      <w:tblGrid>
        <w:gridCol w:w="3284"/>
        <w:gridCol w:w="3285"/>
        <w:gridCol w:w="3285"/>
      </w:tblGrid>
      <w:tr w:rsidR="00B828F2" w:rsidRPr="00CD7286" w:rsidTr="00B21520">
        <w:tc>
          <w:tcPr>
            <w:tcW w:w="3284" w:type="dxa"/>
          </w:tcPr>
          <w:p w:rsidR="00B828F2" w:rsidRPr="00CD7286" w:rsidRDefault="000D1EB7" w:rsidP="00AC47C4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1</w:t>
            </w:r>
            <w:r w:rsidR="008158FD">
              <w:rPr>
                <w:b/>
                <w:szCs w:val="28"/>
                <w:lang w:val="uk-UA"/>
              </w:rPr>
              <w:t>8</w:t>
            </w:r>
            <w:r w:rsidR="00B828F2" w:rsidRPr="00CD7286">
              <w:rPr>
                <w:b/>
                <w:szCs w:val="28"/>
                <w:lang w:val="uk-UA"/>
              </w:rPr>
              <w:t>.1</w:t>
            </w:r>
            <w:r w:rsidR="00B828F2">
              <w:rPr>
                <w:b/>
                <w:szCs w:val="28"/>
                <w:lang w:val="uk-UA"/>
              </w:rPr>
              <w:t>2</w:t>
            </w:r>
            <w:r w:rsidR="00B828F2" w:rsidRPr="00CD7286">
              <w:rPr>
                <w:b/>
                <w:szCs w:val="28"/>
                <w:lang w:val="uk-UA"/>
              </w:rPr>
              <w:t>.201</w:t>
            </w:r>
            <w:r w:rsidR="00AC47C4">
              <w:rPr>
                <w:b/>
                <w:szCs w:val="28"/>
                <w:lang w:val="uk-UA"/>
              </w:rPr>
              <w:t>8</w:t>
            </w:r>
          </w:p>
        </w:tc>
        <w:tc>
          <w:tcPr>
            <w:tcW w:w="3285" w:type="dxa"/>
          </w:tcPr>
          <w:p w:rsidR="00B828F2" w:rsidRPr="00CD7286" w:rsidRDefault="00B828F2" w:rsidP="00B21520">
            <w:pPr>
              <w:jc w:val="center"/>
              <w:rPr>
                <w:b/>
                <w:szCs w:val="28"/>
                <w:lang w:val="uk-UA"/>
              </w:rPr>
            </w:pPr>
            <w:r w:rsidRPr="00CD7286">
              <w:rPr>
                <w:b/>
                <w:lang w:val="uk-UA"/>
              </w:rPr>
              <w:t>Харків</w:t>
            </w:r>
          </w:p>
        </w:tc>
        <w:tc>
          <w:tcPr>
            <w:tcW w:w="3285" w:type="dxa"/>
          </w:tcPr>
          <w:p w:rsidR="00B828F2" w:rsidRDefault="000D1EB7" w:rsidP="000D1EB7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                                </w:t>
            </w:r>
            <w:r w:rsidR="00B828F2" w:rsidRPr="00CD7286">
              <w:rPr>
                <w:b/>
                <w:szCs w:val="28"/>
                <w:lang w:val="uk-UA"/>
              </w:rPr>
              <w:t>№</w:t>
            </w:r>
            <w:r w:rsidR="00B828F2">
              <w:rPr>
                <w:b/>
                <w:szCs w:val="28"/>
                <w:lang w:val="uk-UA"/>
              </w:rPr>
              <w:t xml:space="preserve"> </w:t>
            </w:r>
            <w:r w:rsidR="008158FD">
              <w:rPr>
                <w:b/>
                <w:szCs w:val="28"/>
                <w:lang w:val="uk-UA"/>
              </w:rPr>
              <w:t>297</w:t>
            </w:r>
          </w:p>
          <w:p w:rsidR="00B828F2" w:rsidRPr="00CD7286" w:rsidRDefault="00B828F2" w:rsidP="00B828F2">
            <w:pPr>
              <w:jc w:val="right"/>
              <w:rPr>
                <w:b/>
                <w:szCs w:val="28"/>
                <w:lang w:val="uk-UA"/>
              </w:rPr>
            </w:pPr>
          </w:p>
        </w:tc>
      </w:tr>
    </w:tbl>
    <w:p w:rsidR="00B828F2" w:rsidRPr="00C74427" w:rsidRDefault="00B828F2" w:rsidP="00B828F2">
      <w:pPr>
        <w:jc w:val="center"/>
        <w:rPr>
          <w:b/>
          <w:sz w:val="16"/>
          <w:szCs w:val="16"/>
          <w:lang w:val="uk-UA"/>
        </w:rPr>
      </w:pPr>
    </w:p>
    <w:p w:rsidR="00B828F2" w:rsidRDefault="00B828F2" w:rsidP="00DE3D03">
      <w:pPr>
        <w:ind w:right="5102"/>
        <w:jc w:val="both"/>
        <w:rPr>
          <w:b/>
          <w:szCs w:val="28"/>
          <w:lang w:val="uk-UA"/>
        </w:rPr>
      </w:pPr>
      <w:r w:rsidRPr="00CD7286">
        <w:rPr>
          <w:b/>
          <w:szCs w:val="28"/>
          <w:lang w:val="uk-UA"/>
        </w:rPr>
        <w:t xml:space="preserve">Про запобігання </w:t>
      </w:r>
      <w:r>
        <w:rPr>
          <w:b/>
          <w:szCs w:val="28"/>
          <w:lang w:val="uk-UA"/>
        </w:rPr>
        <w:t xml:space="preserve">всіх видів </w:t>
      </w:r>
      <w:r w:rsidRPr="00CD7286">
        <w:rPr>
          <w:b/>
          <w:szCs w:val="28"/>
          <w:lang w:val="uk-UA"/>
        </w:rPr>
        <w:t>дитячо</w:t>
      </w:r>
      <w:r>
        <w:rPr>
          <w:b/>
          <w:szCs w:val="28"/>
          <w:lang w:val="uk-UA"/>
        </w:rPr>
        <w:t>го</w:t>
      </w:r>
      <w:r w:rsidRPr="00CD7286">
        <w:rPr>
          <w:b/>
          <w:szCs w:val="28"/>
          <w:lang w:val="uk-UA"/>
        </w:rPr>
        <w:t xml:space="preserve"> травматизму під </w:t>
      </w:r>
      <w:r w:rsidRPr="007453B5">
        <w:rPr>
          <w:b/>
          <w:szCs w:val="28"/>
          <w:lang w:val="uk-UA"/>
        </w:rPr>
        <w:t xml:space="preserve">час </w:t>
      </w:r>
      <w:r>
        <w:rPr>
          <w:b/>
          <w:szCs w:val="28"/>
          <w:lang w:val="uk-UA"/>
        </w:rPr>
        <w:t>проведення зимових</w:t>
      </w:r>
      <w:r w:rsidRPr="007453B5">
        <w:rPr>
          <w:b/>
          <w:szCs w:val="28"/>
          <w:lang w:val="uk-UA"/>
        </w:rPr>
        <w:t xml:space="preserve"> канікул</w:t>
      </w:r>
      <w:r w:rsidR="00BD76A5">
        <w:rPr>
          <w:b/>
          <w:szCs w:val="28"/>
          <w:lang w:val="uk-UA"/>
        </w:rPr>
        <w:t>, новорічних та різдвяних свят</w:t>
      </w:r>
    </w:p>
    <w:p w:rsidR="00B828F2" w:rsidRPr="00CD7286" w:rsidRDefault="00B828F2" w:rsidP="00B828F2">
      <w:pPr>
        <w:ind w:right="5102"/>
        <w:jc w:val="both"/>
        <w:rPr>
          <w:b/>
          <w:szCs w:val="28"/>
          <w:lang w:val="uk-UA"/>
        </w:rPr>
      </w:pPr>
    </w:p>
    <w:p w:rsidR="00B828F2" w:rsidRPr="00CD7286" w:rsidRDefault="00B828F2" w:rsidP="00B828F2">
      <w:pPr>
        <w:jc w:val="both"/>
        <w:rPr>
          <w:sz w:val="20"/>
          <w:szCs w:val="20"/>
          <w:lang w:val="uk-UA"/>
        </w:rPr>
      </w:pPr>
    </w:p>
    <w:p w:rsidR="00BD76A5" w:rsidRDefault="00511A99" w:rsidP="006364A2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Відповідно до листа Міністерства освіти і науки України від 11.12.2018 № 1/9-753 щодо безпеки життєдіяльності здобувачів освіти під час зимових канікул та пункту 13 розділу V </w:t>
      </w:r>
      <w:r>
        <w:rPr>
          <w:bCs/>
          <w:color w:val="000000"/>
          <w:szCs w:val="28"/>
          <w:shd w:val="clear" w:color="auto" w:fill="FFFFFF"/>
          <w:lang w:val="uk-UA"/>
        </w:rPr>
        <w:t>Положення про порядок проведення навчання і перевірки знань з питань охорони праці</w:t>
      </w:r>
      <w:r>
        <w:rPr>
          <w:bCs/>
          <w:color w:val="000000"/>
          <w:szCs w:val="28"/>
          <w:shd w:val="clear" w:color="auto" w:fill="FFFFFF"/>
        </w:rPr>
        <w:t> </w:t>
      </w:r>
      <w:r>
        <w:rPr>
          <w:bCs/>
          <w:color w:val="000000"/>
          <w:szCs w:val="28"/>
          <w:shd w:val="clear" w:color="auto" w:fill="FFFFFF"/>
          <w:lang w:val="uk-UA"/>
        </w:rPr>
        <w:t xml:space="preserve"> та безпеки життєдіяльності в закладах, установах, організаціях, підприємствах, що належать до сфери управління Міністерства освіти і науки України</w:t>
      </w:r>
      <w:r>
        <w:rPr>
          <w:szCs w:val="28"/>
          <w:lang w:val="uk-UA"/>
        </w:rPr>
        <w:t xml:space="preserve">, затвердженого наказом Міністерства освіти і науки України від 18.04.2006 </w:t>
      </w:r>
      <w:r>
        <w:rPr>
          <w:szCs w:val="28"/>
          <w:lang w:val="uk-UA"/>
        </w:rPr>
        <w:br/>
        <w:t>№ 304 (зі змінами</w:t>
      </w:r>
      <w:r w:rsidR="00A714C1">
        <w:rPr>
          <w:szCs w:val="28"/>
          <w:lang w:val="uk-UA"/>
        </w:rPr>
        <w:t>),</w:t>
      </w:r>
      <w:r>
        <w:rPr>
          <w:szCs w:val="28"/>
          <w:lang w:val="uk-UA"/>
        </w:rPr>
        <w:t xml:space="preserve"> з метою посилення контролю за збереженням життя і здоров’я здобувачів освіти, попередження надзвичайних ситуацій в заклад</w:t>
      </w:r>
      <w:r w:rsidR="00BD76A5">
        <w:rPr>
          <w:szCs w:val="28"/>
          <w:lang w:val="uk-UA"/>
        </w:rPr>
        <w:t>і</w:t>
      </w:r>
      <w:r>
        <w:rPr>
          <w:szCs w:val="28"/>
          <w:lang w:val="uk-UA"/>
        </w:rPr>
        <w:t xml:space="preserve"> освіти </w:t>
      </w:r>
    </w:p>
    <w:p w:rsidR="007C7C0D" w:rsidRPr="00225A1F" w:rsidRDefault="007C7C0D" w:rsidP="006364A2">
      <w:pPr>
        <w:ind w:firstLine="709"/>
        <w:jc w:val="both"/>
        <w:rPr>
          <w:szCs w:val="28"/>
          <w:lang w:val="uk-UA"/>
        </w:rPr>
      </w:pPr>
    </w:p>
    <w:p w:rsidR="00B828F2" w:rsidRDefault="00B828F2" w:rsidP="009770D7">
      <w:pPr>
        <w:spacing w:line="360" w:lineRule="auto"/>
        <w:jc w:val="both"/>
        <w:rPr>
          <w:szCs w:val="28"/>
          <w:lang w:val="uk-UA"/>
        </w:rPr>
      </w:pPr>
      <w:r w:rsidRPr="00CD7286">
        <w:rPr>
          <w:szCs w:val="28"/>
          <w:lang w:val="uk-UA"/>
        </w:rPr>
        <w:t>НАКАЗУЮ:</w:t>
      </w:r>
    </w:p>
    <w:p w:rsidR="00B828F2" w:rsidRDefault="009770D7" w:rsidP="006364A2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B828F2">
        <w:rPr>
          <w:szCs w:val="28"/>
          <w:lang w:val="uk-UA"/>
        </w:rPr>
        <w:t xml:space="preserve">. </w:t>
      </w:r>
      <w:r>
        <w:rPr>
          <w:szCs w:val="28"/>
          <w:lang w:val="uk-UA"/>
        </w:rPr>
        <w:t>Заступник</w:t>
      </w:r>
      <w:r w:rsidR="00501678">
        <w:rPr>
          <w:szCs w:val="28"/>
          <w:lang w:val="uk-UA"/>
        </w:rPr>
        <w:t>у</w:t>
      </w:r>
      <w:r>
        <w:rPr>
          <w:szCs w:val="28"/>
          <w:lang w:val="uk-UA"/>
        </w:rPr>
        <w:t xml:space="preserve"> директора </w:t>
      </w:r>
      <w:r w:rsidR="00501678">
        <w:rPr>
          <w:szCs w:val="28"/>
          <w:lang w:val="uk-UA"/>
        </w:rPr>
        <w:t xml:space="preserve">з виховної роботи </w:t>
      </w:r>
      <w:r>
        <w:rPr>
          <w:szCs w:val="28"/>
          <w:lang w:val="uk-UA"/>
        </w:rPr>
        <w:t>Лавриковій Ю.С</w:t>
      </w:r>
      <w:r w:rsidR="00B828F2">
        <w:rPr>
          <w:szCs w:val="28"/>
          <w:lang w:val="uk-UA"/>
        </w:rPr>
        <w:t>:</w:t>
      </w:r>
    </w:p>
    <w:p w:rsidR="0064050F" w:rsidRDefault="00501678" w:rsidP="006364A2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B828F2">
        <w:rPr>
          <w:szCs w:val="28"/>
          <w:lang w:val="uk-UA"/>
        </w:rPr>
        <w:t>.1.</w:t>
      </w:r>
      <w:r w:rsidR="00B828F2" w:rsidRPr="002F2A10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Організувати проведення інструктажів здобувачів освіти з безпеки життєдіяльності під час зимових канікул, новорічних та різдвяних свят (зокрема з питань дотримання правил пожежної та електробезпеки, безпеки дорожнього руху, профілактики шлунково-кишкових захворювань, дотримання правил гігієни у період поширення епідемічних захворювань, користування громадським транспортом, поводження з незнайомими людьми та підозрілими предметами, безпечного перебування біля річок та водоймищ, вкритих кригою, </w:t>
      </w:r>
    </w:p>
    <w:p w:rsidR="00501678" w:rsidRDefault="00501678" w:rsidP="006364A2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використання піротехніки тощо) з реєстрацією у </w:t>
      </w:r>
      <w:r w:rsidR="0064050F">
        <w:rPr>
          <w:szCs w:val="28"/>
          <w:lang w:val="uk-UA"/>
        </w:rPr>
        <w:t>класних</w:t>
      </w:r>
      <w:r>
        <w:rPr>
          <w:szCs w:val="28"/>
          <w:lang w:val="uk-UA"/>
        </w:rPr>
        <w:t xml:space="preserve"> журналах.</w:t>
      </w:r>
    </w:p>
    <w:p w:rsidR="00501678" w:rsidRDefault="00501678" w:rsidP="006364A2">
      <w:pPr>
        <w:tabs>
          <w:tab w:val="left" w:pos="6120"/>
        </w:tabs>
        <w:jc w:val="right"/>
        <w:rPr>
          <w:szCs w:val="28"/>
          <w:lang w:val="uk-UA"/>
        </w:rPr>
      </w:pPr>
      <w:r w:rsidRPr="00CD7286">
        <w:rPr>
          <w:szCs w:val="28"/>
          <w:lang w:val="uk-UA"/>
        </w:rPr>
        <w:t xml:space="preserve">Термін: до </w:t>
      </w:r>
      <w:r w:rsidR="00BD76A5">
        <w:rPr>
          <w:szCs w:val="28"/>
          <w:lang w:val="uk-UA"/>
        </w:rPr>
        <w:t>28.12.2018</w:t>
      </w:r>
    </w:p>
    <w:p w:rsidR="00501678" w:rsidRDefault="00501678" w:rsidP="006364A2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B828F2">
        <w:rPr>
          <w:szCs w:val="28"/>
          <w:lang w:val="uk-UA"/>
        </w:rPr>
        <w:t>.2.</w:t>
      </w:r>
      <w:r w:rsidR="00B828F2" w:rsidRPr="00CD728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Забезпечити контроль за організацією туристично-екскурсійних перевезень здобувачів освіти усіма видами транспорту;</w:t>
      </w:r>
    </w:p>
    <w:p w:rsidR="00BD76A5" w:rsidRDefault="00BD76A5" w:rsidP="006364A2">
      <w:pPr>
        <w:tabs>
          <w:tab w:val="left" w:pos="6120"/>
        </w:tabs>
        <w:jc w:val="right"/>
        <w:rPr>
          <w:szCs w:val="28"/>
          <w:lang w:val="uk-UA"/>
        </w:rPr>
      </w:pPr>
      <w:r w:rsidRPr="00CD7286">
        <w:rPr>
          <w:szCs w:val="28"/>
          <w:lang w:val="uk-UA"/>
        </w:rPr>
        <w:t xml:space="preserve">Термін: до </w:t>
      </w:r>
      <w:r>
        <w:rPr>
          <w:szCs w:val="28"/>
          <w:lang w:val="uk-UA"/>
        </w:rPr>
        <w:t>28.12.2018</w:t>
      </w:r>
    </w:p>
    <w:p w:rsidR="00501678" w:rsidRDefault="00225A1F" w:rsidP="006364A2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2. Заступнику директора з господарської частини </w:t>
      </w:r>
      <w:proofErr w:type="spellStart"/>
      <w:r>
        <w:rPr>
          <w:szCs w:val="28"/>
          <w:lang w:val="uk-UA"/>
        </w:rPr>
        <w:t>Ходченко</w:t>
      </w:r>
      <w:proofErr w:type="spellEnd"/>
      <w:r>
        <w:rPr>
          <w:szCs w:val="28"/>
          <w:lang w:val="uk-UA"/>
        </w:rPr>
        <w:t xml:space="preserve"> Т.І. </w:t>
      </w:r>
      <w:r w:rsidR="00501678">
        <w:rPr>
          <w:szCs w:val="28"/>
          <w:lang w:val="uk-UA"/>
        </w:rPr>
        <w:t>під час урочистих заходів з нагоди  новорічних та різдвяних свят:</w:t>
      </w:r>
    </w:p>
    <w:p w:rsidR="00501678" w:rsidRDefault="00225A1F" w:rsidP="006364A2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2.1. З</w:t>
      </w:r>
      <w:r w:rsidR="00501678">
        <w:rPr>
          <w:szCs w:val="28"/>
          <w:lang w:val="uk-UA"/>
        </w:rPr>
        <w:t>абезпечити вільний доступ до шляхів евакуації та первинних засобів пожежогасіння в приміщеннях святкових залів;</w:t>
      </w:r>
    </w:p>
    <w:p w:rsidR="00F46771" w:rsidRDefault="00F46771" w:rsidP="006364A2">
      <w:pPr>
        <w:ind w:firstLine="709"/>
        <w:jc w:val="both"/>
        <w:rPr>
          <w:szCs w:val="28"/>
          <w:lang w:val="uk-UA"/>
        </w:rPr>
      </w:pPr>
    </w:p>
    <w:p w:rsidR="00F46771" w:rsidRDefault="00F46771" w:rsidP="006364A2">
      <w:pPr>
        <w:ind w:firstLine="709"/>
        <w:jc w:val="both"/>
        <w:rPr>
          <w:szCs w:val="28"/>
          <w:lang w:val="uk-UA"/>
        </w:rPr>
      </w:pPr>
    </w:p>
    <w:p w:rsidR="00F46771" w:rsidRPr="00F46771" w:rsidRDefault="00F46771" w:rsidP="00F46771">
      <w:pPr>
        <w:ind w:firstLine="709"/>
        <w:jc w:val="center"/>
        <w:rPr>
          <w:sz w:val="20"/>
          <w:szCs w:val="20"/>
          <w:lang w:val="uk-UA"/>
        </w:rPr>
      </w:pPr>
      <w:r w:rsidRPr="00F46771">
        <w:rPr>
          <w:sz w:val="20"/>
          <w:szCs w:val="20"/>
          <w:lang w:val="uk-UA"/>
        </w:rPr>
        <w:t>2</w:t>
      </w:r>
    </w:p>
    <w:p w:rsidR="00501678" w:rsidRDefault="00225A1F" w:rsidP="006364A2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2.2. Н</w:t>
      </w:r>
      <w:r w:rsidR="00501678">
        <w:rPr>
          <w:szCs w:val="28"/>
          <w:lang w:val="uk-UA"/>
        </w:rPr>
        <w:t>е використовувати легкозаймисті прикраси, несправні освітлювальні гірлянди, що можуть загорятися, а також ялинки, що необроблені спеціальним розчином;</w:t>
      </w:r>
    </w:p>
    <w:p w:rsidR="00501678" w:rsidRDefault="00225A1F" w:rsidP="006364A2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2.3. К</w:t>
      </w:r>
      <w:r w:rsidR="00501678">
        <w:rPr>
          <w:szCs w:val="28"/>
          <w:lang w:val="uk-UA"/>
        </w:rPr>
        <w:t>атегорично заборонити використання феєрверків, пета</w:t>
      </w:r>
      <w:r w:rsidR="007C7C0D">
        <w:rPr>
          <w:szCs w:val="28"/>
          <w:lang w:val="uk-UA"/>
        </w:rPr>
        <w:t>рд, інших піротехнічних виробів.</w:t>
      </w:r>
    </w:p>
    <w:p w:rsidR="00225A1F" w:rsidRDefault="00225A1F" w:rsidP="006364A2">
      <w:pPr>
        <w:ind w:firstLine="709"/>
        <w:jc w:val="right"/>
        <w:rPr>
          <w:szCs w:val="28"/>
          <w:lang w:val="uk-UA"/>
        </w:rPr>
      </w:pPr>
      <w:r w:rsidRPr="00CD7286">
        <w:rPr>
          <w:szCs w:val="28"/>
          <w:lang w:val="uk-UA"/>
        </w:rPr>
        <w:t xml:space="preserve">Термін: </w:t>
      </w:r>
      <w:r>
        <w:rPr>
          <w:szCs w:val="28"/>
          <w:lang w:val="uk-UA"/>
        </w:rPr>
        <w:t>під час проведення свят</w:t>
      </w:r>
    </w:p>
    <w:p w:rsidR="007C7C0D" w:rsidRPr="00195664" w:rsidRDefault="007C7C0D" w:rsidP="006364A2">
      <w:pPr>
        <w:ind w:firstLine="709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3. Лікарю-педіатру </w:t>
      </w:r>
      <w:proofErr w:type="spellStart"/>
      <w:r>
        <w:rPr>
          <w:color w:val="000000"/>
          <w:szCs w:val="28"/>
          <w:lang w:val="uk-UA"/>
        </w:rPr>
        <w:t>Пустовой</w:t>
      </w:r>
      <w:proofErr w:type="spellEnd"/>
      <w:r>
        <w:rPr>
          <w:color w:val="000000"/>
          <w:szCs w:val="28"/>
          <w:lang w:val="uk-UA"/>
        </w:rPr>
        <w:t xml:space="preserve"> О.К. з</w:t>
      </w:r>
      <w:r w:rsidRPr="00195664">
        <w:rPr>
          <w:color w:val="000000"/>
          <w:szCs w:val="28"/>
          <w:lang w:val="uk-UA"/>
        </w:rPr>
        <w:t>абезпечити присутність медичн</w:t>
      </w:r>
      <w:r>
        <w:rPr>
          <w:color w:val="000000"/>
          <w:szCs w:val="28"/>
          <w:lang w:val="uk-UA"/>
        </w:rPr>
        <w:t>ого</w:t>
      </w:r>
      <w:r w:rsidRPr="00195664">
        <w:rPr>
          <w:color w:val="000000"/>
          <w:szCs w:val="28"/>
          <w:lang w:val="uk-UA"/>
        </w:rPr>
        <w:t xml:space="preserve"> працівник</w:t>
      </w:r>
      <w:r>
        <w:rPr>
          <w:color w:val="000000"/>
          <w:szCs w:val="28"/>
          <w:lang w:val="uk-UA"/>
        </w:rPr>
        <w:t>а з аптечкою.</w:t>
      </w:r>
      <w:r w:rsidRPr="00195664">
        <w:rPr>
          <w:color w:val="000000"/>
          <w:szCs w:val="28"/>
          <w:lang w:val="uk-UA"/>
        </w:rPr>
        <w:t xml:space="preserve"> </w:t>
      </w:r>
    </w:p>
    <w:p w:rsidR="007C7C0D" w:rsidRDefault="007C7C0D" w:rsidP="006364A2">
      <w:pPr>
        <w:ind w:firstLine="709"/>
        <w:jc w:val="right"/>
        <w:rPr>
          <w:szCs w:val="28"/>
          <w:lang w:val="uk-UA"/>
        </w:rPr>
      </w:pPr>
      <w:r w:rsidRPr="00CD7286">
        <w:rPr>
          <w:szCs w:val="28"/>
          <w:lang w:val="uk-UA"/>
        </w:rPr>
        <w:t xml:space="preserve">Термін: </w:t>
      </w:r>
      <w:r>
        <w:rPr>
          <w:szCs w:val="28"/>
          <w:lang w:val="uk-UA"/>
        </w:rPr>
        <w:t>під час проведення свят</w:t>
      </w:r>
    </w:p>
    <w:p w:rsidR="00BD76A5" w:rsidRDefault="007C7C0D" w:rsidP="006364A2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B828F2" w:rsidRPr="00CD7286">
        <w:rPr>
          <w:szCs w:val="28"/>
          <w:lang w:val="uk-UA"/>
        </w:rPr>
        <w:t xml:space="preserve">. </w:t>
      </w:r>
      <w:r w:rsidR="00516DC6">
        <w:rPr>
          <w:szCs w:val="28"/>
          <w:lang w:val="uk-UA"/>
        </w:rPr>
        <w:t xml:space="preserve">Класним керівникам </w:t>
      </w:r>
    </w:p>
    <w:p w:rsidR="00511A99" w:rsidRDefault="007C7C0D" w:rsidP="006364A2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BD76A5">
        <w:rPr>
          <w:szCs w:val="28"/>
          <w:lang w:val="uk-UA"/>
        </w:rPr>
        <w:t>.1. П</w:t>
      </w:r>
      <w:r w:rsidR="00511A99">
        <w:rPr>
          <w:szCs w:val="28"/>
          <w:lang w:val="uk-UA"/>
        </w:rPr>
        <w:t>ровести роз’яснювальну роботу серед здобувачі</w:t>
      </w:r>
      <w:r w:rsidR="004F5CA9">
        <w:rPr>
          <w:szCs w:val="28"/>
          <w:lang w:val="uk-UA"/>
        </w:rPr>
        <w:t>в освіти</w:t>
      </w:r>
      <w:r w:rsidR="004F5CA9" w:rsidRPr="004F5CA9">
        <w:rPr>
          <w:szCs w:val="28"/>
          <w:lang w:val="uk-UA"/>
        </w:rPr>
        <w:t xml:space="preserve"> </w:t>
      </w:r>
      <w:r w:rsidR="004F5CA9">
        <w:rPr>
          <w:szCs w:val="28"/>
          <w:lang w:val="uk-UA"/>
        </w:rPr>
        <w:t xml:space="preserve">з питань дотримання правил пожежної та електробезпеки, безпеки дорожнього руху, профілактики шлунково-кишкових захворювань, дотримання правил гігієни у період поширення епідемічних захворювань, користування громадським транспортом, поводження з незнайомими людьми та підозрілими предметами, безпечного перебування біля річок та водоймищ, вкритих кригою, використання піротехніки, а також </w:t>
      </w:r>
      <w:r w:rsidR="00511A99">
        <w:rPr>
          <w:szCs w:val="28"/>
          <w:lang w:val="uk-UA"/>
        </w:rPr>
        <w:t xml:space="preserve"> правил поведінки в умовах низьких температур, попередження випадків переохолодження та обморожень, порядку надання потерпілим </w:t>
      </w:r>
      <w:proofErr w:type="spellStart"/>
      <w:r w:rsidR="00A34646">
        <w:rPr>
          <w:szCs w:val="28"/>
          <w:lang w:val="uk-UA"/>
        </w:rPr>
        <w:t>домедичної</w:t>
      </w:r>
      <w:proofErr w:type="spellEnd"/>
      <w:r w:rsidR="00A34646">
        <w:rPr>
          <w:szCs w:val="28"/>
          <w:lang w:val="uk-UA"/>
        </w:rPr>
        <w:t xml:space="preserve"> допомоги;</w:t>
      </w:r>
    </w:p>
    <w:p w:rsidR="00A34646" w:rsidRDefault="007C7C0D" w:rsidP="006364A2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BD76A5">
        <w:rPr>
          <w:szCs w:val="28"/>
          <w:lang w:val="uk-UA"/>
        </w:rPr>
        <w:t>.</w:t>
      </w:r>
      <w:r w:rsidR="00410909">
        <w:rPr>
          <w:szCs w:val="28"/>
          <w:lang w:val="uk-UA"/>
        </w:rPr>
        <w:t>2</w:t>
      </w:r>
      <w:r w:rsidR="00BD76A5">
        <w:rPr>
          <w:szCs w:val="28"/>
          <w:lang w:val="uk-UA"/>
        </w:rPr>
        <w:t>. Розповсюдити пам’ятки з попередження дитячого травматизму з обов’язковим розписом батьків</w:t>
      </w:r>
      <w:r w:rsidR="00A34646">
        <w:rPr>
          <w:szCs w:val="28"/>
          <w:lang w:val="uk-UA"/>
        </w:rPr>
        <w:t xml:space="preserve"> про їх отримання.</w:t>
      </w:r>
    </w:p>
    <w:p w:rsidR="00A34646" w:rsidRDefault="00A34646" w:rsidP="006364A2">
      <w:pPr>
        <w:tabs>
          <w:tab w:val="left" w:pos="6120"/>
        </w:tabs>
        <w:jc w:val="right"/>
        <w:rPr>
          <w:szCs w:val="28"/>
          <w:lang w:val="uk-UA"/>
        </w:rPr>
      </w:pPr>
      <w:r w:rsidRPr="00CD7286">
        <w:rPr>
          <w:szCs w:val="28"/>
          <w:lang w:val="uk-UA"/>
        </w:rPr>
        <w:t xml:space="preserve">Термін: до </w:t>
      </w:r>
      <w:r>
        <w:rPr>
          <w:szCs w:val="28"/>
          <w:lang w:val="uk-UA"/>
        </w:rPr>
        <w:t>28.12.2018</w:t>
      </w:r>
    </w:p>
    <w:p w:rsidR="0064050F" w:rsidRDefault="007C7C0D" w:rsidP="006364A2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="00B828F2" w:rsidRPr="00CD7286">
        <w:rPr>
          <w:szCs w:val="28"/>
          <w:lang w:val="uk-UA"/>
        </w:rPr>
        <w:t xml:space="preserve">. </w:t>
      </w:r>
      <w:r w:rsidR="004F5CA9">
        <w:rPr>
          <w:szCs w:val="28"/>
          <w:lang w:val="uk-UA"/>
        </w:rPr>
        <w:t>Контроль за виконанням наказу залишаю за собою.</w:t>
      </w:r>
    </w:p>
    <w:p w:rsidR="0064050F" w:rsidRDefault="0064050F" w:rsidP="006364A2">
      <w:pPr>
        <w:jc w:val="both"/>
        <w:rPr>
          <w:szCs w:val="28"/>
          <w:lang w:val="uk-UA"/>
        </w:rPr>
      </w:pPr>
    </w:p>
    <w:p w:rsidR="00B828F2" w:rsidRPr="006364A2" w:rsidRDefault="0064050F" w:rsidP="0064050F">
      <w:pPr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 xml:space="preserve">    </w:t>
      </w:r>
      <w:r w:rsidR="007C7C0D">
        <w:rPr>
          <w:szCs w:val="28"/>
          <w:lang w:val="uk-UA"/>
        </w:rPr>
        <w:t xml:space="preserve">   </w:t>
      </w:r>
      <w:r>
        <w:rPr>
          <w:szCs w:val="28"/>
          <w:lang w:val="uk-UA"/>
        </w:rPr>
        <w:t xml:space="preserve"> </w:t>
      </w:r>
      <w:r w:rsidRPr="006364A2">
        <w:rPr>
          <w:b/>
          <w:szCs w:val="28"/>
          <w:lang w:val="uk-UA"/>
        </w:rPr>
        <w:t>Директор закладу                                                    О.</w:t>
      </w:r>
      <w:r w:rsidR="00A34646" w:rsidRPr="006364A2">
        <w:rPr>
          <w:b/>
          <w:szCs w:val="28"/>
          <w:lang w:val="uk-UA"/>
        </w:rPr>
        <w:t xml:space="preserve"> </w:t>
      </w:r>
      <w:r w:rsidRPr="006364A2">
        <w:rPr>
          <w:b/>
          <w:szCs w:val="28"/>
          <w:lang w:val="uk-UA"/>
        </w:rPr>
        <w:t>МІРОШНИК</w:t>
      </w:r>
    </w:p>
    <w:p w:rsidR="007C7C0D" w:rsidRPr="006364A2" w:rsidRDefault="0064050F" w:rsidP="006364A2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</w:t>
      </w:r>
    </w:p>
    <w:p w:rsidR="000D0B35" w:rsidRDefault="000D0B35" w:rsidP="007C7C0D">
      <w:pPr>
        <w:spacing w:line="360" w:lineRule="auto"/>
        <w:jc w:val="both"/>
        <w:rPr>
          <w:szCs w:val="28"/>
          <w:lang w:val="uk-UA"/>
        </w:rPr>
      </w:pPr>
    </w:p>
    <w:p w:rsidR="00F46771" w:rsidRDefault="00F46771" w:rsidP="007C7C0D">
      <w:pPr>
        <w:spacing w:line="360" w:lineRule="auto"/>
        <w:jc w:val="both"/>
        <w:rPr>
          <w:szCs w:val="28"/>
          <w:lang w:val="uk-UA"/>
        </w:rPr>
      </w:pPr>
    </w:p>
    <w:p w:rsidR="00F46771" w:rsidRDefault="00F46771" w:rsidP="007C7C0D">
      <w:pPr>
        <w:spacing w:line="360" w:lineRule="auto"/>
        <w:jc w:val="both"/>
        <w:rPr>
          <w:szCs w:val="28"/>
          <w:lang w:val="uk-UA"/>
        </w:rPr>
      </w:pPr>
    </w:p>
    <w:p w:rsidR="00F46771" w:rsidRDefault="00F46771" w:rsidP="007C7C0D">
      <w:pPr>
        <w:spacing w:line="360" w:lineRule="auto"/>
        <w:jc w:val="both"/>
        <w:rPr>
          <w:szCs w:val="28"/>
          <w:lang w:val="uk-UA"/>
        </w:rPr>
      </w:pPr>
    </w:p>
    <w:p w:rsidR="00F46771" w:rsidRDefault="00F46771" w:rsidP="007C7C0D">
      <w:pPr>
        <w:spacing w:line="360" w:lineRule="auto"/>
        <w:jc w:val="both"/>
        <w:rPr>
          <w:szCs w:val="28"/>
          <w:lang w:val="uk-UA"/>
        </w:rPr>
      </w:pPr>
    </w:p>
    <w:p w:rsidR="00F46771" w:rsidRDefault="00F46771" w:rsidP="007C7C0D">
      <w:pPr>
        <w:spacing w:line="360" w:lineRule="auto"/>
        <w:jc w:val="both"/>
        <w:rPr>
          <w:szCs w:val="28"/>
          <w:lang w:val="uk-UA"/>
        </w:rPr>
      </w:pPr>
    </w:p>
    <w:p w:rsidR="00F46771" w:rsidRDefault="00F46771" w:rsidP="007C7C0D">
      <w:pPr>
        <w:spacing w:line="360" w:lineRule="auto"/>
        <w:jc w:val="both"/>
        <w:rPr>
          <w:szCs w:val="28"/>
          <w:lang w:val="uk-UA"/>
        </w:rPr>
      </w:pPr>
    </w:p>
    <w:p w:rsidR="00F46771" w:rsidRDefault="00F46771" w:rsidP="007C7C0D">
      <w:pPr>
        <w:spacing w:line="360" w:lineRule="auto"/>
        <w:jc w:val="both"/>
        <w:rPr>
          <w:szCs w:val="28"/>
          <w:lang w:val="uk-UA"/>
        </w:rPr>
      </w:pPr>
    </w:p>
    <w:p w:rsidR="00F46771" w:rsidRDefault="00F46771" w:rsidP="007C7C0D">
      <w:pPr>
        <w:spacing w:line="360" w:lineRule="auto"/>
        <w:jc w:val="both"/>
        <w:rPr>
          <w:szCs w:val="28"/>
          <w:lang w:val="uk-UA"/>
        </w:rPr>
      </w:pPr>
    </w:p>
    <w:p w:rsidR="00F46771" w:rsidRDefault="00F46771" w:rsidP="007C7C0D">
      <w:pPr>
        <w:spacing w:line="360" w:lineRule="auto"/>
        <w:jc w:val="both"/>
        <w:rPr>
          <w:szCs w:val="28"/>
          <w:lang w:val="uk-UA"/>
        </w:rPr>
      </w:pPr>
    </w:p>
    <w:p w:rsidR="000D0B35" w:rsidRDefault="000D0B35" w:rsidP="007C7C0D">
      <w:pPr>
        <w:spacing w:line="360" w:lineRule="auto"/>
        <w:jc w:val="both"/>
        <w:rPr>
          <w:szCs w:val="28"/>
          <w:lang w:val="uk-UA"/>
        </w:rPr>
      </w:pPr>
    </w:p>
    <w:p w:rsidR="006364A2" w:rsidRDefault="006364A2" w:rsidP="007C7C0D">
      <w:pPr>
        <w:spacing w:line="360" w:lineRule="auto"/>
        <w:jc w:val="both"/>
        <w:rPr>
          <w:szCs w:val="28"/>
          <w:lang w:val="uk-UA"/>
        </w:rPr>
      </w:pPr>
    </w:p>
    <w:p w:rsidR="00B311A8" w:rsidRDefault="00B311A8" w:rsidP="007C7C0D">
      <w:pPr>
        <w:spacing w:line="360" w:lineRule="auto"/>
        <w:jc w:val="both"/>
        <w:rPr>
          <w:szCs w:val="28"/>
          <w:lang w:val="uk-UA"/>
        </w:rPr>
        <w:sectPr w:rsidR="00B311A8" w:rsidSect="00F46771">
          <w:headerReference w:type="even" r:id="rId7"/>
          <w:headerReference w:type="default" r:id="rId8"/>
          <w:headerReference w:type="first" r:id="rId9"/>
          <w:type w:val="continuous"/>
          <w:pgSz w:w="11906" w:h="16838" w:code="9"/>
          <w:pgMar w:top="1134" w:right="567" w:bottom="851" w:left="1701" w:header="709" w:footer="709" w:gutter="0"/>
          <w:cols w:space="708"/>
          <w:docGrid w:linePitch="381"/>
        </w:sectPr>
      </w:pPr>
      <w:r>
        <w:rPr>
          <w:szCs w:val="28"/>
          <w:lang w:val="uk-UA"/>
        </w:rPr>
        <w:lastRenderedPageBreak/>
        <w:t xml:space="preserve"> </w:t>
      </w:r>
      <w:r w:rsidR="007C7C0D">
        <w:rPr>
          <w:szCs w:val="28"/>
          <w:lang w:val="uk-UA"/>
        </w:rPr>
        <w:t xml:space="preserve">                      </w:t>
      </w:r>
    </w:p>
    <w:p w:rsidR="006364A2" w:rsidRDefault="006364A2" w:rsidP="006364A2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Візи:</w:t>
      </w:r>
    </w:p>
    <w:p w:rsidR="006364A2" w:rsidRDefault="006364A2" w:rsidP="006364A2">
      <w:pPr>
        <w:jc w:val="both"/>
        <w:rPr>
          <w:szCs w:val="28"/>
          <w:lang w:val="uk-UA"/>
        </w:rPr>
      </w:pPr>
    </w:p>
    <w:tbl>
      <w:tblPr>
        <w:tblW w:w="10031" w:type="dxa"/>
        <w:tblLook w:val="04A0"/>
      </w:tblPr>
      <w:tblGrid>
        <w:gridCol w:w="5637"/>
        <w:gridCol w:w="1984"/>
        <w:gridCol w:w="2410"/>
      </w:tblGrid>
      <w:tr w:rsidR="006364A2" w:rsidTr="009064E3">
        <w:tc>
          <w:tcPr>
            <w:tcW w:w="5637" w:type="dxa"/>
            <w:hideMark/>
          </w:tcPr>
          <w:p w:rsidR="006364A2" w:rsidRDefault="006364A2" w:rsidP="009064E3">
            <w:pPr>
              <w:spacing w:line="276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</w:rPr>
              <w:t xml:space="preserve">Заступник директора </w:t>
            </w:r>
            <w:r>
              <w:rPr>
                <w:szCs w:val="28"/>
                <w:lang w:val="uk-UA"/>
              </w:rPr>
              <w:t xml:space="preserve">з виховної роботи Комунального закладу «Харківський </w:t>
            </w:r>
            <w:proofErr w:type="gramStart"/>
            <w:r>
              <w:rPr>
                <w:szCs w:val="28"/>
                <w:lang w:val="uk-UA"/>
              </w:rPr>
              <w:t>спец</w:t>
            </w:r>
            <w:proofErr w:type="gramEnd"/>
            <w:r>
              <w:rPr>
                <w:szCs w:val="28"/>
                <w:lang w:val="uk-UA"/>
              </w:rPr>
              <w:t>іальний навчально-виховний комплекс» Харківської обласної державної адміністрації</w:t>
            </w:r>
          </w:p>
        </w:tc>
        <w:tc>
          <w:tcPr>
            <w:tcW w:w="1984" w:type="dxa"/>
          </w:tcPr>
          <w:p w:rsidR="006364A2" w:rsidRDefault="006364A2" w:rsidP="009064E3">
            <w:pPr>
              <w:spacing w:line="276" w:lineRule="auto"/>
              <w:rPr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6364A2" w:rsidRDefault="006364A2" w:rsidP="009064E3">
            <w:pPr>
              <w:spacing w:line="276" w:lineRule="auto"/>
              <w:rPr>
                <w:szCs w:val="28"/>
                <w:lang w:val="uk-UA"/>
              </w:rPr>
            </w:pPr>
          </w:p>
          <w:p w:rsidR="006364A2" w:rsidRDefault="006364A2" w:rsidP="009064E3">
            <w:pPr>
              <w:spacing w:line="276" w:lineRule="auto"/>
              <w:rPr>
                <w:szCs w:val="28"/>
              </w:rPr>
            </w:pPr>
          </w:p>
          <w:p w:rsidR="006364A2" w:rsidRDefault="006364A2" w:rsidP="009064E3">
            <w:pPr>
              <w:spacing w:line="276" w:lineRule="auto"/>
              <w:rPr>
                <w:szCs w:val="28"/>
                <w:lang w:val="uk-UA"/>
              </w:rPr>
            </w:pPr>
          </w:p>
          <w:p w:rsidR="006364A2" w:rsidRDefault="006364A2" w:rsidP="009064E3">
            <w:pPr>
              <w:spacing w:line="276" w:lineRule="auto"/>
              <w:rPr>
                <w:szCs w:val="28"/>
                <w:lang w:val="uk-UA"/>
              </w:rPr>
            </w:pPr>
          </w:p>
          <w:p w:rsidR="006364A2" w:rsidRDefault="006364A2" w:rsidP="009064E3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Ю. </w:t>
            </w:r>
            <w:proofErr w:type="spellStart"/>
            <w:r>
              <w:rPr>
                <w:szCs w:val="28"/>
                <w:lang w:val="uk-UA"/>
              </w:rPr>
              <w:t>Лаврикова</w:t>
            </w:r>
            <w:proofErr w:type="spellEnd"/>
          </w:p>
        </w:tc>
      </w:tr>
      <w:tr w:rsidR="006364A2" w:rsidTr="009064E3">
        <w:tc>
          <w:tcPr>
            <w:tcW w:w="5637" w:type="dxa"/>
          </w:tcPr>
          <w:p w:rsidR="006364A2" w:rsidRDefault="006364A2" w:rsidP="009064E3">
            <w:pPr>
              <w:spacing w:line="276" w:lineRule="auto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6364A2" w:rsidRDefault="006364A2" w:rsidP="009064E3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6364A2" w:rsidRDefault="006364A2" w:rsidP="009064E3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</w:tr>
      <w:tr w:rsidR="006364A2" w:rsidTr="009064E3">
        <w:tc>
          <w:tcPr>
            <w:tcW w:w="5637" w:type="dxa"/>
            <w:hideMark/>
          </w:tcPr>
          <w:p w:rsidR="006364A2" w:rsidRDefault="006364A2" w:rsidP="009064E3">
            <w:pPr>
              <w:spacing w:line="276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</w:rPr>
              <w:t xml:space="preserve">Заступник директора </w:t>
            </w:r>
            <w:r>
              <w:rPr>
                <w:szCs w:val="28"/>
                <w:lang w:val="uk-UA"/>
              </w:rPr>
              <w:t xml:space="preserve">з господарської роботи Комунального закладу «Харківський </w:t>
            </w:r>
            <w:proofErr w:type="gramStart"/>
            <w:r>
              <w:rPr>
                <w:szCs w:val="28"/>
                <w:lang w:val="uk-UA"/>
              </w:rPr>
              <w:t>спец</w:t>
            </w:r>
            <w:proofErr w:type="gramEnd"/>
            <w:r>
              <w:rPr>
                <w:szCs w:val="28"/>
                <w:lang w:val="uk-UA"/>
              </w:rPr>
              <w:t>іальний навчально-виховний комплекс» Харківської обласної державної адміністрації</w:t>
            </w:r>
          </w:p>
        </w:tc>
        <w:tc>
          <w:tcPr>
            <w:tcW w:w="1984" w:type="dxa"/>
          </w:tcPr>
          <w:p w:rsidR="006364A2" w:rsidRDefault="006364A2" w:rsidP="009064E3">
            <w:pPr>
              <w:spacing w:line="276" w:lineRule="auto"/>
              <w:rPr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6364A2" w:rsidRDefault="006364A2" w:rsidP="009064E3">
            <w:pPr>
              <w:spacing w:line="276" w:lineRule="auto"/>
              <w:rPr>
                <w:szCs w:val="28"/>
                <w:lang w:val="uk-UA"/>
              </w:rPr>
            </w:pPr>
          </w:p>
          <w:p w:rsidR="006364A2" w:rsidRDefault="006364A2" w:rsidP="009064E3">
            <w:pPr>
              <w:spacing w:line="276" w:lineRule="auto"/>
              <w:rPr>
                <w:szCs w:val="28"/>
              </w:rPr>
            </w:pPr>
          </w:p>
          <w:p w:rsidR="006364A2" w:rsidRDefault="006364A2" w:rsidP="009064E3">
            <w:pPr>
              <w:spacing w:line="276" w:lineRule="auto"/>
              <w:rPr>
                <w:szCs w:val="28"/>
              </w:rPr>
            </w:pPr>
          </w:p>
          <w:p w:rsidR="006364A2" w:rsidRDefault="006364A2" w:rsidP="009064E3">
            <w:pPr>
              <w:spacing w:line="276" w:lineRule="auto"/>
              <w:rPr>
                <w:szCs w:val="28"/>
              </w:rPr>
            </w:pPr>
          </w:p>
          <w:p w:rsidR="006364A2" w:rsidRDefault="006364A2" w:rsidP="009064E3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Т. </w:t>
            </w:r>
            <w:proofErr w:type="spellStart"/>
            <w:r>
              <w:rPr>
                <w:szCs w:val="28"/>
                <w:lang w:val="uk-UA"/>
              </w:rPr>
              <w:t>Ходченко</w:t>
            </w:r>
            <w:proofErr w:type="spellEnd"/>
          </w:p>
        </w:tc>
      </w:tr>
      <w:tr w:rsidR="006364A2" w:rsidTr="009064E3">
        <w:tc>
          <w:tcPr>
            <w:tcW w:w="5637" w:type="dxa"/>
          </w:tcPr>
          <w:p w:rsidR="006364A2" w:rsidRDefault="006364A2" w:rsidP="009064E3">
            <w:pPr>
              <w:spacing w:line="276" w:lineRule="auto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6364A2" w:rsidRDefault="006364A2" w:rsidP="009064E3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6364A2" w:rsidRDefault="006364A2" w:rsidP="009064E3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</w:tr>
      <w:tr w:rsidR="006364A2" w:rsidTr="009064E3">
        <w:tc>
          <w:tcPr>
            <w:tcW w:w="5637" w:type="dxa"/>
            <w:hideMark/>
          </w:tcPr>
          <w:p w:rsidR="006364A2" w:rsidRDefault="006364A2" w:rsidP="009064E3">
            <w:pPr>
              <w:spacing w:line="276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Лікар-педіатр Комунального закладу «Харківський спеціальний навчально-виховний комплекс» Харківської обласної державної адміністрації</w:t>
            </w:r>
          </w:p>
        </w:tc>
        <w:tc>
          <w:tcPr>
            <w:tcW w:w="1984" w:type="dxa"/>
          </w:tcPr>
          <w:p w:rsidR="006364A2" w:rsidRDefault="006364A2" w:rsidP="009064E3">
            <w:pPr>
              <w:spacing w:line="276" w:lineRule="auto"/>
              <w:rPr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6364A2" w:rsidRDefault="006364A2" w:rsidP="009064E3">
            <w:pPr>
              <w:spacing w:line="276" w:lineRule="auto"/>
              <w:rPr>
                <w:szCs w:val="28"/>
                <w:lang w:val="uk-UA"/>
              </w:rPr>
            </w:pPr>
          </w:p>
          <w:p w:rsidR="006364A2" w:rsidRDefault="006364A2" w:rsidP="009064E3">
            <w:pPr>
              <w:spacing w:line="276" w:lineRule="auto"/>
              <w:rPr>
                <w:szCs w:val="28"/>
              </w:rPr>
            </w:pPr>
          </w:p>
          <w:p w:rsidR="006364A2" w:rsidRDefault="006364A2" w:rsidP="009064E3">
            <w:pPr>
              <w:spacing w:line="276" w:lineRule="auto"/>
              <w:rPr>
                <w:szCs w:val="28"/>
              </w:rPr>
            </w:pPr>
          </w:p>
          <w:p w:rsidR="006364A2" w:rsidRDefault="006364A2" w:rsidP="006364A2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О. </w:t>
            </w:r>
            <w:proofErr w:type="spellStart"/>
            <w:r>
              <w:rPr>
                <w:szCs w:val="28"/>
                <w:lang w:val="uk-UA"/>
              </w:rPr>
              <w:t>Пустовойт</w:t>
            </w:r>
            <w:proofErr w:type="spellEnd"/>
          </w:p>
        </w:tc>
      </w:tr>
      <w:tr w:rsidR="006364A2" w:rsidTr="009064E3">
        <w:tc>
          <w:tcPr>
            <w:tcW w:w="5637" w:type="dxa"/>
          </w:tcPr>
          <w:p w:rsidR="006364A2" w:rsidRDefault="006364A2" w:rsidP="009064E3">
            <w:pPr>
              <w:spacing w:line="276" w:lineRule="auto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6364A2" w:rsidRDefault="006364A2" w:rsidP="009064E3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6364A2" w:rsidRDefault="006364A2" w:rsidP="009064E3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</w:tr>
    </w:tbl>
    <w:p w:rsidR="00F46771" w:rsidRDefault="00F46771" w:rsidP="00F46771">
      <w:pPr>
        <w:pStyle w:val="aa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F46771" w:rsidRDefault="00F46771" w:rsidP="00F46771">
      <w:pPr>
        <w:pStyle w:val="aa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F46771" w:rsidRPr="0064050F" w:rsidRDefault="00F46771" w:rsidP="00F46771">
      <w:pPr>
        <w:pStyle w:val="aa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64050F">
        <w:rPr>
          <w:color w:val="000000"/>
          <w:sz w:val="28"/>
          <w:szCs w:val="28"/>
          <w:lang w:val="uk-UA"/>
        </w:rPr>
        <w:t xml:space="preserve">З наказом </w:t>
      </w:r>
      <w:r>
        <w:rPr>
          <w:color w:val="000000"/>
          <w:sz w:val="28"/>
          <w:szCs w:val="28"/>
          <w:lang w:val="uk-UA"/>
        </w:rPr>
        <w:t xml:space="preserve"> ознайомлені:</w:t>
      </w:r>
    </w:p>
    <w:p w:rsidR="00F46771" w:rsidRDefault="00F46771" w:rsidP="00F46771">
      <w:pPr>
        <w:pStyle w:val="aa"/>
        <w:spacing w:before="0" w:beforeAutospacing="0" w:after="0" w:afterAutospacing="0"/>
        <w:rPr>
          <w:szCs w:val="28"/>
          <w:lang w:val="uk-UA"/>
        </w:rPr>
        <w:sectPr w:rsidR="00F46771" w:rsidSect="00F46771">
          <w:headerReference w:type="even" r:id="rId10"/>
          <w:headerReference w:type="default" r:id="rId11"/>
          <w:type w:val="continuous"/>
          <w:pgSz w:w="11906" w:h="16838" w:code="9"/>
          <w:pgMar w:top="1134" w:right="567" w:bottom="1134" w:left="1701" w:header="709" w:footer="709" w:gutter="0"/>
          <w:cols w:space="708"/>
          <w:docGrid w:linePitch="381"/>
        </w:sectPr>
      </w:pPr>
    </w:p>
    <w:p w:rsidR="00F46771" w:rsidRDefault="00F46771" w:rsidP="00F46771">
      <w:pPr>
        <w:jc w:val="both"/>
        <w:rPr>
          <w:szCs w:val="28"/>
          <w:lang w:val="uk-UA"/>
        </w:rPr>
      </w:pPr>
      <w:proofErr w:type="spellStart"/>
      <w:r>
        <w:rPr>
          <w:szCs w:val="28"/>
          <w:lang w:val="uk-UA"/>
        </w:rPr>
        <w:lastRenderedPageBreak/>
        <w:t>Акіншин</w:t>
      </w:r>
      <w:proofErr w:type="spellEnd"/>
      <w:r>
        <w:rPr>
          <w:szCs w:val="28"/>
          <w:lang w:val="uk-UA"/>
        </w:rPr>
        <w:t xml:space="preserve"> А.В.                                                   </w:t>
      </w:r>
      <w:r w:rsidRPr="00704973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  </w:t>
      </w:r>
    </w:p>
    <w:p w:rsidR="00F46771" w:rsidRDefault="00F46771" w:rsidP="00F46771">
      <w:pPr>
        <w:rPr>
          <w:szCs w:val="28"/>
          <w:lang w:val="uk-UA"/>
        </w:rPr>
        <w:sectPr w:rsidR="00F46771" w:rsidSect="00B311A8">
          <w:type w:val="continuous"/>
          <w:pgSz w:w="11906" w:h="16838" w:code="9"/>
          <w:pgMar w:top="1134" w:right="567" w:bottom="426" w:left="1701" w:header="709" w:footer="709" w:gutter="0"/>
          <w:cols w:space="708"/>
          <w:titlePg/>
          <w:docGrid w:linePitch="360"/>
        </w:sectPr>
      </w:pPr>
      <w:r>
        <w:rPr>
          <w:szCs w:val="28"/>
          <w:lang w:val="uk-UA"/>
        </w:rPr>
        <w:t>Андрєєва О.В.</w:t>
      </w:r>
    </w:p>
    <w:p w:rsidR="00F46771" w:rsidRDefault="00F46771" w:rsidP="00F46771">
      <w:pPr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Ковальова Н.А.                               </w:t>
      </w:r>
    </w:p>
    <w:p w:rsidR="00F46771" w:rsidRPr="00BF17DD" w:rsidRDefault="00F46771" w:rsidP="00F46771">
      <w:pPr>
        <w:rPr>
          <w:szCs w:val="28"/>
          <w:lang w:val="uk-UA"/>
        </w:rPr>
      </w:pPr>
      <w:r w:rsidRPr="00BF17DD">
        <w:rPr>
          <w:szCs w:val="28"/>
          <w:lang w:val="uk-UA"/>
        </w:rPr>
        <w:t>Север’янова О.А.</w:t>
      </w:r>
    </w:p>
    <w:p w:rsidR="00F46771" w:rsidRDefault="00F46771" w:rsidP="00F46771">
      <w:pPr>
        <w:jc w:val="both"/>
        <w:rPr>
          <w:szCs w:val="28"/>
          <w:lang w:val="uk-UA"/>
        </w:rPr>
      </w:pPr>
      <w:r w:rsidRPr="00BF17DD">
        <w:rPr>
          <w:szCs w:val="28"/>
          <w:lang w:val="uk-UA"/>
        </w:rPr>
        <w:t>Когтєв А.В.</w:t>
      </w:r>
    </w:p>
    <w:p w:rsidR="00F46771" w:rsidRDefault="00F46771" w:rsidP="00F46771">
      <w:pPr>
        <w:jc w:val="both"/>
        <w:rPr>
          <w:szCs w:val="28"/>
          <w:lang w:val="uk-UA"/>
        </w:rPr>
      </w:pPr>
      <w:r w:rsidRPr="00BF17DD">
        <w:rPr>
          <w:szCs w:val="28"/>
          <w:lang w:val="uk-UA"/>
        </w:rPr>
        <w:t>Осипенко О.П.</w:t>
      </w:r>
      <w:r>
        <w:rPr>
          <w:szCs w:val="28"/>
          <w:lang w:val="uk-UA"/>
        </w:rPr>
        <w:t xml:space="preserve">                                         </w:t>
      </w:r>
    </w:p>
    <w:p w:rsidR="00F46771" w:rsidRDefault="00F46771" w:rsidP="00F46771">
      <w:pPr>
        <w:jc w:val="both"/>
        <w:rPr>
          <w:szCs w:val="28"/>
          <w:lang w:val="uk-UA"/>
        </w:rPr>
      </w:pPr>
      <w:r w:rsidRPr="00BF17DD">
        <w:rPr>
          <w:szCs w:val="28"/>
          <w:lang w:val="uk-UA"/>
        </w:rPr>
        <w:t>Пазенкова С.В.</w:t>
      </w:r>
      <w:r>
        <w:rPr>
          <w:szCs w:val="28"/>
          <w:lang w:val="uk-UA"/>
        </w:rPr>
        <w:t xml:space="preserve"> </w:t>
      </w:r>
    </w:p>
    <w:p w:rsidR="00F46771" w:rsidRDefault="00F46771" w:rsidP="00F46771">
      <w:pPr>
        <w:rPr>
          <w:szCs w:val="28"/>
          <w:lang w:val="uk-UA"/>
        </w:rPr>
      </w:pPr>
      <w:r>
        <w:rPr>
          <w:szCs w:val="28"/>
          <w:lang w:val="uk-UA"/>
        </w:rPr>
        <w:t>Назаренко М.М.</w:t>
      </w:r>
    </w:p>
    <w:p w:rsidR="00F46771" w:rsidRDefault="00F46771" w:rsidP="00F46771">
      <w:pPr>
        <w:rPr>
          <w:szCs w:val="28"/>
          <w:lang w:val="uk-UA"/>
        </w:rPr>
      </w:pPr>
      <w:proofErr w:type="spellStart"/>
      <w:r>
        <w:rPr>
          <w:szCs w:val="28"/>
          <w:lang w:val="uk-UA"/>
        </w:rPr>
        <w:t>Шахун</w:t>
      </w:r>
      <w:proofErr w:type="spellEnd"/>
      <w:r>
        <w:rPr>
          <w:szCs w:val="28"/>
          <w:lang w:val="uk-UA"/>
        </w:rPr>
        <w:t xml:space="preserve">  Г.Д.</w:t>
      </w:r>
    </w:p>
    <w:p w:rsidR="00F46771" w:rsidRDefault="00F46771" w:rsidP="00F46771">
      <w:pPr>
        <w:rPr>
          <w:szCs w:val="28"/>
          <w:lang w:val="uk-UA"/>
        </w:rPr>
      </w:pPr>
      <w:r>
        <w:rPr>
          <w:szCs w:val="28"/>
          <w:lang w:val="uk-UA"/>
        </w:rPr>
        <w:t>Єфімова Т.В.</w:t>
      </w:r>
    </w:p>
    <w:p w:rsidR="00F46771" w:rsidRDefault="00F46771" w:rsidP="00F46771">
      <w:pPr>
        <w:rPr>
          <w:szCs w:val="28"/>
          <w:lang w:val="uk-UA"/>
        </w:rPr>
      </w:pPr>
      <w:r>
        <w:rPr>
          <w:szCs w:val="28"/>
          <w:lang w:val="uk-UA"/>
        </w:rPr>
        <w:t>Кравченко Н.Д.</w:t>
      </w:r>
    </w:p>
    <w:p w:rsidR="00F46771" w:rsidRDefault="00F46771" w:rsidP="00F46771">
      <w:pPr>
        <w:rPr>
          <w:szCs w:val="28"/>
          <w:lang w:val="uk-UA"/>
        </w:rPr>
      </w:pPr>
      <w:r>
        <w:rPr>
          <w:szCs w:val="28"/>
          <w:lang w:val="uk-UA"/>
        </w:rPr>
        <w:t>Фролова Т.П.</w:t>
      </w:r>
    </w:p>
    <w:p w:rsidR="00F46771" w:rsidRDefault="00F46771" w:rsidP="00F46771">
      <w:pPr>
        <w:spacing w:line="360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    </w:t>
      </w:r>
    </w:p>
    <w:p w:rsidR="00481630" w:rsidRPr="00B311A8" w:rsidRDefault="00481630" w:rsidP="006364A2">
      <w:pPr>
        <w:ind w:right="-2698"/>
        <w:jc w:val="both"/>
        <w:rPr>
          <w:lang w:val="uk-UA"/>
        </w:rPr>
      </w:pPr>
    </w:p>
    <w:sectPr w:rsidR="00481630" w:rsidRPr="00B311A8" w:rsidSect="006364A2">
      <w:headerReference w:type="even" r:id="rId12"/>
      <w:headerReference w:type="default" r:id="rId13"/>
      <w:footerReference w:type="even" r:id="rId14"/>
      <w:type w:val="continuous"/>
      <w:pgSz w:w="11906" w:h="16838"/>
      <w:pgMar w:top="1134" w:right="567" w:bottom="1134" w:left="1701" w:header="709" w:footer="709" w:gutter="0"/>
      <w:cols w:space="14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9C7" w:rsidRDefault="006409C7" w:rsidP="0065694E">
      <w:r>
        <w:separator/>
      </w:r>
    </w:p>
  </w:endnote>
  <w:endnote w:type="continuationSeparator" w:id="0">
    <w:p w:rsidR="006409C7" w:rsidRDefault="006409C7" w:rsidP="00656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CF5" w:rsidRDefault="006F3B8A" w:rsidP="00E034DB">
    <w:pPr>
      <w:pStyle w:val="a3"/>
      <w:framePr w:wrap="around" w:vAnchor="text" w:hAnchor="margin" w:xAlign="right" w:y="1"/>
      <w:rPr>
        <w:rStyle w:val="a7"/>
        <w:rFonts w:eastAsia="Arial Unicode MS"/>
      </w:rPr>
    </w:pPr>
    <w:r>
      <w:rPr>
        <w:rStyle w:val="a7"/>
        <w:rFonts w:eastAsia="Arial Unicode MS"/>
      </w:rPr>
      <w:fldChar w:fldCharType="begin"/>
    </w:r>
    <w:r w:rsidR="000222D1">
      <w:rPr>
        <w:rStyle w:val="a7"/>
        <w:rFonts w:eastAsia="Arial Unicode MS"/>
      </w:rPr>
      <w:instrText xml:space="preserve">PAGE  </w:instrText>
    </w:r>
    <w:r>
      <w:rPr>
        <w:rStyle w:val="a7"/>
        <w:rFonts w:eastAsia="Arial Unicode MS"/>
      </w:rPr>
      <w:fldChar w:fldCharType="end"/>
    </w:r>
  </w:p>
  <w:p w:rsidR="009E0CF5" w:rsidRDefault="006409C7" w:rsidP="00F3453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9C7" w:rsidRDefault="006409C7" w:rsidP="0065694E">
      <w:r>
        <w:separator/>
      </w:r>
    </w:p>
  </w:footnote>
  <w:footnote w:type="continuationSeparator" w:id="0">
    <w:p w:rsidR="006409C7" w:rsidRDefault="006409C7" w:rsidP="006569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1A8" w:rsidRDefault="006F3B8A" w:rsidP="0038304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11A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311A8" w:rsidRDefault="00B311A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1A8" w:rsidRPr="00F04E46" w:rsidRDefault="00B311A8" w:rsidP="0038304B">
    <w:pPr>
      <w:pStyle w:val="a5"/>
      <w:framePr w:wrap="around" w:vAnchor="text" w:hAnchor="margin" w:xAlign="center" w:y="1"/>
      <w:rPr>
        <w:rStyle w:val="a7"/>
        <w:lang w:val="uk-UA"/>
      </w:rPr>
    </w:pPr>
  </w:p>
  <w:p w:rsidR="00B311A8" w:rsidRDefault="00B311A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0624"/>
      <w:docPartObj>
        <w:docPartGallery w:val="Page Numbers (Top of Page)"/>
        <w:docPartUnique/>
      </w:docPartObj>
    </w:sdtPr>
    <w:sdtContent>
      <w:p w:rsidR="00F46771" w:rsidRDefault="00F46771">
        <w:pPr>
          <w:pStyle w:val="a5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F46771" w:rsidRDefault="00F46771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771" w:rsidRDefault="00F46771" w:rsidP="0038304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6771" w:rsidRDefault="00F46771">
    <w:pPr>
      <w:pStyle w:val="a5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771" w:rsidRPr="00F04E46" w:rsidRDefault="00F46771" w:rsidP="0038304B">
    <w:pPr>
      <w:pStyle w:val="a5"/>
      <w:framePr w:wrap="around" w:vAnchor="text" w:hAnchor="margin" w:xAlign="center" w:y="1"/>
      <w:rPr>
        <w:rStyle w:val="a7"/>
        <w:lang w:val="uk-UA"/>
      </w:rPr>
    </w:pPr>
  </w:p>
  <w:p w:rsidR="00F46771" w:rsidRDefault="00F46771">
    <w:pPr>
      <w:pStyle w:val="a5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CF5" w:rsidRDefault="006F3B8A" w:rsidP="00F34538">
    <w:pPr>
      <w:pStyle w:val="a5"/>
      <w:framePr w:wrap="around" w:vAnchor="text" w:hAnchor="margin" w:xAlign="center" w:y="1"/>
      <w:rPr>
        <w:rStyle w:val="a7"/>
        <w:rFonts w:eastAsia="Arial Unicode MS"/>
      </w:rPr>
    </w:pPr>
    <w:r>
      <w:rPr>
        <w:rStyle w:val="a7"/>
        <w:rFonts w:eastAsia="Arial Unicode MS"/>
      </w:rPr>
      <w:fldChar w:fldCharType="begin"/>
    </w:r>
    <w:r w:rsidR="000222D1">
      <w:rPr>
        <w:rStyle w:val="a7"/>
        <w:rFonts w:eastAsia="Arial Unicode MS"/>
      </w:rPr>
      <w:instrText xml:space="preserve">PAGE  </w:instrText>
    </w:r>
    <w:r>
      <w:rPr>
        <w:rStyle w:val="a7"/>
        <w:rFonts w:eastAsia="Arial Unicode MS"/>
      </w:rPr>
      <w:fldChar w:fldCharType="end"/>
    </w:r>
  </w:p>
  <w:p w:rsidR="009E0CF5" w:rsidRDefault="006409C7">
    <w:pPr>
      <w:pStyle w:val="a5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CF5" w:rsidRDefault="006F3B8A" w:rsidP="00E034DB">
    <w:pPr>
      <w:pStyle w:val="a5"/>
      <w:framePr w:wrap="around" w:vAnchor="text" w:hAnchor="margin" w:xAlign="center" w:y="1"/>
      <w:rPr>
        <w:rStyle w:val="a7"/>
        <w:rFonts w:eastAsia="Arial Unicode MS"/>
      </w:rPr>
    </w:pPr>
    <w:r>
      <w:rPr>
        <w:rStyle w:val="a7"/>
        <w:rFonts w:eastAsia="Arial Unicode MS"/>
      </w:rPr>
      <w:fldChar w:fldCharType="begin"/>
    </w:r>
    <w:r w:rsidR="000222D1">
      <w:rPr>
        <w:rStyle w:val="a7"/>
        <w:rFonts w:eastAsia="Arial Unicode MS"/>
      </w:rPr>
      <w:instrText xml:space="preserve">PAGE  </w:instrText>
    </w:r>
    <w:r>
      <w:rPr>
        <w:rStyle w:val="a7"/>
        <w:rFonts w:eastAsia="Arial Unicode MS"/>
      </w:rPr>
      <w:fldChar w:fldCharType="separate"/>
    </w:r>
    <w:r w:rsidR="00F46771">
      <w:rPr>
        <w:rStyle w:val="a7"/>
        <w:rFonts w:eastAsia="Arial Unicode MS"/>
        <w:noProof/>
      </w:rPr>
      <w:t>3</w:t>
    </w:r>
    <w:r>
      <w:rPr>
        <w:rStyle w:val="a7"/>
        <w:rFonts w:eastAsia="Arial Unicode MS"/>
      </w:rPr>
      <w:fldChar w:fldCharType="end"/>
    </w:r>
  </w:p>
  <w:p w:rsidR="009E0CF5" w:rsidRDefault="006409C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45DF8"/>
    <w:multiLevelType w:val="hybridMultilevel"/>
    <w:tmpl w:val="77CC4DF2"/>
    <w:lvl w:ilvl="0" w:tplc="DF265D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4BEE2AA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28F2"/>
    <w:rsid w:val="000222D1"/>
    <w:rsid w:val="000D0111"/>
    <w:rsid w:val="000D0B35"/>
    <w:rsid w:val="000D1EB7"/>
    <w:rsid w:val="000D38B1"/>
    <w:rsid w:val="000F48C4"/>
    <w:rsid w:val="00125676"/>
    <w:rsid w:val="001455B0"/>
    <w:rsid w:val="001B1A09"/>
    <w:rsid w:val="001E378C"/>
    <w:rsid w:val="00207900"/>
    <w:rsid w:val="00225A1F"/>
    <w:rsid w:val="003B183B"/>
    <w:rsid w:val="00410909"/>
    <w:rsid w:val="004543E6"/>
    <w:rsid w:val="004545AB"/>
    <w:rsid w:val="00481630"/>
    <w:rsid w:val="004D5E39"/>
    <w:rsid w:val="004F0D95"/>
    <w:rsid w:val="004F5CA9"/>
    <w:rsid w:val="00501678"/>
    <w:rsid w:val="00511A99"/>
    <w:rsid w:val="00516DC6"/>
    <w:rsid w:val="005A5255"/>
    <w:rsid w:val="006364A2"/>
    <w:rsid w:val="0064050F"/>
    <w:rsid w:val="006409C7"/>
    <w:rsid w:val="0065694E"/>
    <w:rsid w:val="00673CA8"/>
    <w:rsid w:val="006925A6"/>
    <w:rsid w:val="006F3B8A"/>
    <w:rsid w:val="007A6F1B"/>
    <w:rsid w:val="007C7C0D"/>
    <w:rsid w:val="007D1DD5"/>
    <w:rsid w:val="008158FD"/>
    <w:rsid w:val="00826B21"/>
    <w:rsid w:val="00854DE3"/>
    <w:rsid w:val="00882AD8"/>
    <w:rsid w:val="008951F9"/>
    <w:rsid w:val="009770D7"/>
    <w:rsid w:val="00A34646"/>
    <w:rsid w:val="00A714C1"/>
    <w:rsid w:val="00AC47C4"/>
    <w:rsid w:val="00AC708B"/>
    <w:rsid w:val="00B311A8"/>
    <w:rsid w:val="00B828F2"/>
    <w:rsid w:val="00B97EA1"/>
    <w:rsid w:val="00BD76A5"/>
    <w:rsid w:val="00BF6423"/>
    <w:rsid w:val="00D3286A"/>
    <w:rsid w:val="00DE209C"/>
    <w:rsid w:val="00DE3D03"/>
    <w:rsid w:val="00E959D7"/>
    <w:rsid w:val="00EC0320"/>
    <w:rsid w:val="00F04E46"/>
    <w:rsid w:val="00F46771"/>
    <w:rsid w:val="00F65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F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222D1"/>
    <w:pPr>
      <w:keepNext/>
      <w:jc w:val="center"/>
      <w:outlineLvl w:val="1"/>
    </w:pPr>
    <w:rPr>
      <w:rFonts w:eastAsia="Arial Unicode MS"/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828F2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character" w:customStyle="1" w:styleId="a4">
    <w:name w:val="Нижний колонтитул Знак"/>
    <w:basedOn w:val="a0"/>
    <w:link w:val="a3"/>
    <w:rsid w:val="00B828F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header"/>
    <w:basedOn w:val="a"/>
    <w:link w:val="a6"/>
    <w:uiPriority w:val="99"/>
    <w:rsid w:val="00B828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828F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B828F2"/>
  </w:style>
  <w:style w:type="paragraph" w:styleId="a8">
    <w:name w:val="Plain Text"/>
    <w:basedOn w:val="a"/>
    <w:link w:val="a9"/>
    <w:rsid w:val="00B828F2"/>
    <w:rPr>
      <w:rFonts w:ascii="Courier New" w:hAnsi="Courier New"/>
      <w:sz w:val="20"/>
      <w:szCs w:val="20"/>
      <w:lang w:eastAsia="uk-UA"/>
    </w:rPr>
  </w:style>
  <w:style w:type="character" w:customStyle="1" w:styleId="a9">
    <w:name w:val="Текст Знак"/>
    <w:basedOn w:val="a0"/>
    <w:link w:val="a8"/>
    <w:rsid w:val="00B828F2"/>
    <w:rPr>
      <w:rFonts w:ascii="Courier New" w:eastAsia="Times New Roman" w:hAnsi="Courier New" w:cs="Times New Roman"/>
      <w:sz w:val="20"/>
      <w:szCs w:val="20"/>
      <w:lang w:eastAsia="uk-UA"/>
    </w:rPr>
  </w:style>
  <w:style w:type="paragraph" w:styleId="aa">
    <w:name w:val="Normal (Web)"/>
    <w:basedOn w:val="a"/>
    <w:rsid w:val="00B828F2"/>
    <w:pPr>
      <w:spacing w:before="100" w:beforeAutospacing="1" w:after="100" w:afterAutospacing="1"/>
    </w:pPr>
    <w:rPr>
      <w:sz w:val="24"/>
    </w:rPr>
  </w:style>
  <w:style w:type="character" w:customStyle="1" w:styleId="20">
    <w:name w:val="Заголовок 2 Знак"/>
    <w:basedOn w:val="a0"/>
    <w:link w:val="2"/>
    <w:rsid w:val="000222D1"/>
    <w:rPr>
      <w:rFonts w:ascii="Times New Roman" w:eastAsia="Arial Unicode MS" w:hAnsi="Times New Roman" w:cs="Times New Roman"/>
      <w:b/>
      <w:caps/>
      <w:sz w:val="24"/>
      <w:szCs w:val="24"/>
      <w:lang w:eastAsia="ru-RU"/>
    </w:rPr>
  </w:style>
  <w:style w:type="paragraph" w:styleId="ab">
    <w:name w:val="Body Text"/>
    <w:basedOn w:val="a"/>
    <w:link w:val="ac"/>
    <w:unhideWhenUsed/>
    <w:rsid w:val="000222D1"/>
    <w:pPr>
      <w:overflowPunct w:val="0"/>
      <w:autoSpaceDE w:val="0"/>
      <w:autoSpaceDN w:val="0"/>
      <w:adjustRightInd w:val="0"/>
      <w:jc w:val="both"/>
    </w:pPr>
    <w:rPr>
      <w:szCs w:val="20"/>
      <w:lang w:val="uk-UA"/>
    </w:rPr>
  </w:style>
  <w:style w:type="character" w:customStyle="1" w:styleId="ac">
    <w:name w:val="Основной текст Знак"/>
    <w:basedOn w:val="a0"/>
    <w:link w:val="ab"/>
    <w:rsid w:val="000222D1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2019-01-08T07:24:00Z</cp:lastPrinted>
  <dcterms:created xsi:type="dcterms:W3CDTF">2016-12-30T09:31:00Z</dcterms:created>
  <dcterms:modified xsi:type="dcterms:W3CDTF">2019-01-08T08:19:00Z</dcterms:modified>
</cp:coreProperties>
</file>