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FE" w:rsidRPr="003979FE" w:rsidRDefault="003979FE" w:rsidP="003979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7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ХАРКІВСЬКА ОБЛАСНА РАДА</w:t>
      </w:r>
    </w:p>
    <w:p w:rsidR="003979FE" w:rsidRPr="003979FE" w:rsidRDefault="003979FE" w:rsidP="003979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7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 </w:t>
      </w:r>
    </w:p>
    <w:p w:rsidR="003979FE" w:rsidRPr="003979FE" w:rsidRDefault="003979FE" w:rsidP="003979FE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7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_______  сесія   ______ скликання</w:t>
      </w:r>
    </w:p>
    <w:p w:rsidR="003979FE" w:rsidRPr="003979FE" w:rsidRDefault="003979FE" w:rsidP="003979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7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 xml:space="preserve">Р І Ш Е Н </w:t>
      </w:r>
      <w:proofErr w:type="spellStart"/>
      <w:r w:rsidRPr="00397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Н</w:t>
      </w:r>
      <w:proofErr w:type="spellEnd"/>
      <w:r w:rsidRPr="00397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 xml:space="preserve"> Я</w:t>
      </w:r>
    </w:p>
    <w:p w:rsidR="003979FE" w:rsidRPr="003979FE" w:rsidRDefault="003979FE" w:rsidP="003979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7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 </w:t>
      </w:r>
    </w:p>
    <w:p w:rsidR="003979FE" w:rsidRPr="003979FE" w:rsidRDefault="003979FE" w:rsidP="003979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79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/>
        </w:rPr>
        <w:t>ПРОЕКТ</w:t>
      </w:r>
    </w:p>
    <w:p w:rsidR="003979FE" w:rsidRPr="003979FE" w:rsidRDefault="003979FE" w:rsidP="003979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79FE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</w:p>
    <w:p w:rsidR="003979FE" w:rsidRPr="003979FE" w:rsidRDefault="003979FE" w:rsidP="00397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79FE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</w:p>
    <w:p w:rsidR="003979FE" w:rsidRPr="003979FE" w:rsidRDefault="003979FE" w:rsidP="00397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79FE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Від</w:t>
      </w:r>
      <w:r w:rsidRPr="003979FE">
        <w:rPr>
          <w:rFonts w:ascii="Times New Roman" w:eastAsia="Times New Roman" w:hAnsi="Times New Roman" w:cs="Times New Roman"/>
          <w:color w:val="000000"/>
          <w:sz w:val="27"/>
          <w:lang w:val="uk-UA"/>
        </w:rPr>
        <w:t> </w:t>
      </w:r>
      <w:r w:rsidRPr="00397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_____________ 2018 року</w:t>
      </w:r>
      <w:r w:rsidRPr="003979FE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                                                                              №______</w:t>
      </w:r>
    </w:p>
    <w:p w:rsidR="003979FE" w:rsidRPr="003979FE" w:rsidRDefault="003979FE" w:rsidP="003979FE">
      <w:pPr>
        <w:spacing w:after="0" w:line="240" w:lineRule="auto"/>
        <w:ind w:right="4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79FE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</w:p>
    <w:p w:rsidR="003979FE" w:rsidRPr="003979FE" w:rsidRDefault="003979FE" w:rsidP="003979FE">
      <w:pPr>
        <w:spacing w:after="0" w:line="240" w:lineRule="auto"/>
        <w:ind w:right="4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79FE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8"/>
      </w:tblGrid>
      <w:tr w:rsidR="003979FE" w:rsidRPr="003979FE" w:rsidTr="003979FE">
        <w:tc>
          <w:tcPr>
            <w:tcW w:w="56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FE" w:rsidRPr="003979FE" w:rsidRDefault="003979FE" w:rsidP="003979FE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Про затвердження обласної програми розвитку освіти «Новий освітній простір Харківщини» на 2019 – 2023 роки</w:t>
            </w:r>
          </w:p>
        </w:tc>
      </w:tr>
    </w:tbl>
    <w:p w:rsidR="003979FE" w:rsidRPr="003979FE" w:rsidRDefault="003979FE" w:rsidP="003979FE">
      <w:pPr>
        <w:shd w:val="clear" w:color="auto" w:fill="FFFFFF"/>
        <w:spacing w:after="0" w:line="240" w:lineRule="auto"/>
        <w:ind w:right="431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79FE">
        <w:rPr>
          <w:rFonts w:ascii="Calibri" w:eastAsia="Times New Roman" w:hAnsi="Calibri" w:cs="Times New Roman"/>
          <w:color w:val="000000"/>
          <w:sz w:val="27"/>
          <w:szCs w:val="27"/>
          <w:lang w:val="uk-UA"/>
        </w:rPr>
        <w:t> </w:t>
      </w:r>
    </w:p>
    <w:p w:rsidR="003979FE" w:rsidRPr="003979FE" w:rsidRDefault="003979FE" w:rsidP="00397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79FE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З метою забезпечення стабільного розвитку системи освіти регіону відповідно до потреб суспільства, економіки, особистісного розвитку дітей та молоді, реалізації конституційного права на освіту кожного громадянина України, зміцнення матеріально-технічної бази закладів загальної середньої, професійної (професійно-технічної), позашкільної освіти та закладів освіти, що фінансуються з обласного бюджету,</w:t>
      </w:r>
      <w:r w:rsidRPr="003979FE">
        <w:rPr>
          <w:rFonts w:ascii="Times New Roman" w:eastAsia="Times New Roman" w:hAnsi="Times New Roman" w:cs="Times New Roman"/>
          <w:color w:val="000000"/>
          <w:sz w:val="27"/>
          <w:lang w:val="uk-UA"/>
        </w:rPr>
        <w:t> </w:t>
      </w:r>
      <w:r w:rsidRPr="003979FE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uk-UA"/>
        </w:rPr>
        <w:t>керуючись</w:t>
      </w:r>
      <w:r w:rsidRPr="003979FE">
        <w:rPr>
          <w:rFonts w:ascii="Times New Roman" w:eastAsia="Times New Roman" w:hAnsi="Times New Roman" w:cs="Times New Roman"/>
          <w:color w:val="000000"/>
          <w:spacing w:val="-3"/>
          <w:sz w:val="27"/>
          <w:lang w:val="uk-UA"/>
        </w:rPr>
        <w:t> </w:t>
      </w:r>
      <w:r w:rsidRPr="003979FE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статтями 43, 59 Закону України «</w:t>
      </w:r>
      <w:hyperlink r:id="rId4" w:history="1">
        <w:r w:rsidRPr="003979FE">
          <w:rPr>
            <w:rFonts w:ascii="Times New Roman" w:eastAsia="Times New Roman" w:hAnsi="Times New Roman" w:cs="Times New Roman"/>
            <w:sz w:val="27"/>
            <w:lang w:val="uk-UA"/>
          </w:rPr>
          <w:t>Про місцеве самоврядування в Україні</w:t>
        </w:r>
      </w:hyperlink>
      <w:r w:rsidRPr="003979FE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», обласна рада</w:t>
      </w:r>
    </w:p>
    <w:p w:rsidR="003979FE" w:rsidRPr="003979FE" w:rsidRDefault="003979FE" w:rsidP="00397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79FE">
        <w:rPr>
          <w:rFonts w:ascii="Calibri" w:eastAsia="Times New Roman" w:hAnsi="Calibri" w:cs="Times New Roman"/>
          <w:color w:val="000000"/>
          <w:sz w:val="27"/>
          <w:szCs w:val="27"/>
          <w:lang w:val="uk-UA"/>
        </w:rPr>
        <w:t> </w:t>
      </w:r>
    </w:p>
    <w:p w:rsidR="003979FE" w:rsidRPr="003979FE" w:rsidRDefault="003979FE" w:rsidP="003979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7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</w:p>
    <w:p w:rsidR="003979FE" w:rsidRPr="003979FE" w:rsidRDefault="003979FE" w:rsidP="00397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79FE">
        <w:rPr>
          <w:rFonts w:ascii="Calibri" w:eastAsia="Times New Roman" w:hAnsi="Calibri" w:cs="Times New Roman"/>
          <w:color w:val="000000"/>
          <w:sz w:val="27"/>
          <w:szCs w:val="27"/>
          <w:lang w:val="uk-UA"/>
        </w:rPr>
        <w:t> </w:t>
      </w:r>
    </w:p>
    <w:p w:rsidR="003979FE" w:rsidRPr="003979FE" w:rsidRDefault="003979FE" w:rsidP="00397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79FE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1. Затвердити обласну програму розвитку освіти «Новий освітній простір Харківщини» на 2019 – 2023 роки (далі – Програма),</w:t>
      </w:r>
      <w:r w:rsidRPr="003979FE">
        <w:rPr>
          <w:rFonts w:ascii="Times New Roman" w:eastAsia="Times New Roman" w:hAnsi="Times New Roman" w:cs="Times New Roman"/>
          <w:color w:val="000000"/>
          <w:sz w:val="27"/>
          <w:lang w:val="uk-UA"/>
        </w:rPr>
        <w:t> </w:t>
      </w:r>
      <w:r w:rsidRPr="003979FE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val="uk-UA"/>
        </w:rPr>
        <w:t> додається.</w:t>
      </w:r>
    </w:p>
    <w:p w:rsidR="003979FE" w:rsidRPr="003979FE" w:rsidRDefault="003979FE" w:rsidP="00397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79FE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</w:p>
    <w:p w:rsidR="003979FE" w:rsidRPr="003979FE" w:rsidRDefault="003979FE" w:rsidP="00397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79FE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2. Харківській обласній державній адміністрації щороку під час формування обласного бюджету передбачати кошти на реалізацію заходів Програми у межах реальних можливостей обласного бюджету по видатках на освіту.</w:t>
      </w:r>
    </w:p>
    <w:p w:rsidR="003979FE" w:rsidRPr="003979FE" w:rsidRDefault="003979FE" w:rsidP="003979F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79FE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</w:p>
    <w:p w:rsidR="003979FE" w:rsidRPr="003979FE" w:rsidRDefault="003979FE" w:rsidP="00397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79FE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3. Контроль за виконанням рішення покласти на постійні комісії обласної ради: з питань науки, освіти та духовності (Звєрєв В.О.); з питань бюджету (</w:t>
      </w:r>
      <w:proofErr w:type="spellStart"/>
      <w:r w:rsidRPr="003979FE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Немикіна</w:t>
      </w:r>
      <w:proofErr w:type="spellEnd"/>
      <w:r w:rsidRPr="003979FE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Л.П.).</w:t>
      </w:r>
    </w:p>
    <w:p w:rsidR="003979FE" w:rsidRPr="003979FE" w:rsidRDefault="003979FE" w:rsidP="00397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79FE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</w:p>
    <w:p w:rsidR="003979FE" w:rsidRPr="003979FE" w:rsidRDefault="003979FE" w:rsidP="00397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79FE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</w:p>
    <w:p w:rsidR="003979FE" w:rsidRPr="003979FE" w:rsidRDefault="003979FE" w:rsidP="00397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79FE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</w:p>
    <w:p w:rsidR="003979FE" w:rsidRPr="003979FE" w:rsidRDefault="003979FE" w:rsidP="003979FE">
      <w:pPr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7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Голова обласної ради                                                                         С. Чернов</w:t>
      </w:r>
    </w:p>
    <w:p w:rsidR="003979FE" w:rsidRPr="003979FE" w:rsidRDefault="003979FE" w:rsidP="003979FE">
      <w:pPr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7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 </w:t>
      </w:r>
    </w:p>
    <w:p w:rsidR="003979FE" w:rsidRPr="003979FE" w:rsidRDefault="003979FE" w:rsidP="003979FE">
      <w:pPr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7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 </w:t>
      </w:r>
    </w:p>
    <w:p w:rsidR="003979FE" w:rsidRPr="003979FE" w:rsidRDefault="003979FE" w:rsidP="003979FE">
      <w:pPr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7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 </w:t>
      </w:r>
    </w:p>
    <w:p w:rsidR="003979FE" w:rsidRPr="003979FE" w:rsidRDefault="003979FE" w:rsidP="003979FE">
      <w:pPr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979FE">
        <w:rPr>
          <w:rFonts w:ascii="Times New Roman" w:eastAsia="Times New Roman" w:hAnsi="Times New Roman" w:cs="Times New Roman"/>
          <w:color w:val="000000"/>
          <w:sz w:val="27"/>
          <w:szCs w:val="27"/>
        </w:rPr>
        <w:t>Розробник</w:t>
      </w:r>
      <w:proofErr w:type="spellEnd"/>
      <w:r w:rsidRPr="003979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Департамент науки </w:t>
      </w:r>
      <w:proofErr w:type="spellStart"/>
      <w:r w:rsidRPr="003979FE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3979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979FE">
        <w:rPr>
          <w:rFonts w:ascii="Times New Roman" w:eastAsia="Times New Roman" w:hAnsi="Times New Roman" w:cs="Times New Roman"/>
          <w:color w:val="000000"/>
          <w:sz w:val="27"/>
          <w:szCs w:val="27"/>
        </w:rPr>
        <w:t>освіти</w:t>
      </w:r>
      <w:proofErr w:type="spellEnd"/>
      <w:r w:rsidRPr="003979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Харківської обласної </w:t>
      </w:r>
      <w:proofErr w:type="spellStart"/>
      <w:r w:rsidRPr="003979FE">
        <w:rPr>
          <w:rFonts w:ascii="Times New Roman" w:eastAsia="Times New Roman" w:hAnsi="Times New Roman" w:cs="Times New Roman"/>
          <w:color w:val="000000"/>
          <w:sz w:val="27"/>
          <w:szCs w:val="27"/>
        </w:rPr>
        <w:t>державної</w:t>
      </w:r>
      <w:proofErr w:type="spellEnd"/>
      <w:r w:rsidRPr="003979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979FE">
        <w:rPr>
          <w:rFonts w:ascii="Times New Roman" w:eastAsia="Times New Roman" w:hAnsi="Times New Roman" w:cs="Times New Roman"/>
          <w:color w:val="000000"/>
          <w:sz w:val="27"/>
          <w:szCs w:val="27"/>
        </w:rPr>
        <w:t>адміністрації</w:t>
      </w:r>
      <w:proofErr w:type="spellEnd"/>
      <w:r w:rsidRPr="003979FE">
        <w:rPr>
          <w:rFonts w:ascii="Times New Roman" w:eastAsia="Times New Roman" w:hAnsi="Times New Roman" w:cs="Times New Roman"/>
          <w:color w:val="000000"/>
          <w:sz w:val="27"/>
          <w:szCs w:val="27"/>
        </w:rPr>
        <w:t>, 705-02-88</w:t>
      </w:r>
    </w:p>
    <w:sectPr w:rsidR="003979FE" w:rsidRPr="0039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9FE"/>
    <w:rsid w:val="0039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79FE"/>
  </w:style>
  <w:style w:type="character" w:styleId="a3">
    <w:name w:val="Hyperlink"/>
    <w:basedOn w:val="a0"/>
    <w:uiPriority w:val="99"/>
    <w:semiHidden/>
    <w:unhideWhenUsed/>
    <w:rsid w:val="003979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.lica.com.ua/index.php?p=0&amp;base=1&amp;menu=40454&amp;u=1&amp;typ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2018-12-22T07:15:00Z</dcterms:created>
  <dcterms:modified xsi:type="dcterms:W3CDTF">2018-12-22T07:15:00Z</dcterms:modified>
</cp:coreProperties>
</file>