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E2" w:rsidRPr="00831CE2" w:rsidRDefault="00831CE2" w:rsidP="00854C94">
      <w:pPr>
        <w:ind w:left="360"/>
        <w:jc w:val="center"/>
        <w:rPr>
          <w:b/>
          <w:bCs/>
          <w:color w:val="000000"/>
          <w:sz w:val="12"/>
          <w:szCs w:val="12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VІІ. ЗАХОДИ ПРОГРАМИ</w:t>
      </w:r>
    </w:p>
    <w:p w:rsidR="00854C94" w:rsidRPr="0081068A" w:rsidRDefault="00854C94" w:rsidP="00854C94">
      <w:pPr>
        <w:ind w:left="360"/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Підрозділ 1. Дошкільна освіта</w:t>
      </w:r>
    </w:p>
    <w:p w:rsidR="00854C94" w:rsidRPr="0081068A" w:rsidRDefault="00854C94" w:rsidP="00854C94">
      <w:pPr>
        <w:ind w:left="1080" w:hanging="720"/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1.1.</w:t>
      </w:r>
      <w:r w:rsidRPr="0081068A">
        <w:rPr>
          <w:color w:val="000000"/>
          <w:sz w:val="14"/>
          <w:szCs w:val="14"/>
          <w:lang w:val="uk-UA"/>
        </w:rPr>
        <w:t>           </w:t>
      </w:r>
      <w:r w:rsidRPr="0081068A">
        <w:rPr>
          <w:rStyle w:val="apple-converted-space"/>
          <w:color w:val="000000"/>
          <w:sz w:val="14"/>
          <w:szCs w:val="14"/>
          <w:lang w:val="uk-UA"/>
        </w:rPr>
        <w:t> </w:t>
      </w:r>
      <w:r w:rsidRPr="0081068A">
        <w:rPr>
          <w:b/>
          <w:bCs/>
          <w:color w:val="000000"/>
          <w:sz w:val="27"/>
          <w:szCs w:val="27"/>
          <w:lang w:val="uk-UA"/>
        </w:rPr>
        <w:t>Модернізація змісту та підвищення якості дошкільної освіти</w:t>
      </w:r>
    </w:p>
    <w:p w:rsidR="00854C94" w:rsidRPr="00831CE2" w:rsidRDefault="00854C94" w:rsidP="00854C94">
      <w:pPr>
        <w:ind w:left="450"/>
        <w:rPr>
          <w:color w:val="000000"/>
          <w:sz w:val="12"/>
          <w:szCs w:val="12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</w:t>
      </w:r>
    </w:p>
    <w:tbl>
      <w:tblPr>
        <w:tblW w:w="5177" w:type="pct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"/>
        <w:gridCol w:w="511"/>
        <w:gridCol w:w="86"/>
        <w:gridCol w:w="2201"/>
        <w:gridCol w:w="12"/>
        <w:gridCol w:w="2560"/>
        <w:gridCol w:w="21"/>
        <w:gridCol w:w="1421"/>
        <w:gridCol w:w="1421"/>
        <w:gridCol w:w="15"/>
        <w:gridCol w:w="1390"/>
        <w:gridCol w:w="1381"/>
        <w:gridCol w:w="1136"/>
        <w:gridCol w:w="1124"/>
        <w:gridCol w:w="9"/>
        <w:gridCol w:w="1978"/>
        <w:gridCol w:w="6"/>
      </w:tblGrid>
      <w:tr w:rsidR="00854C94" w:rsidRPr="0081068A">
        <w:trPr>
          <w:cantSplit/>
          <w:trHeight w:val="255"/>
        </w:trPr>
        <w:tc>
          <w:tcPr>
            <w:tcW w:w="20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>Заходи Програми</w:t>
            </w:r>
          </w:p>
        </w:tc>
        <w:tc>
          <w:tcPr>
            <w:tcW w:w="84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11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>Орієнтовні обсяги фінансування (тис. грн)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cantSplit/>
          <w:trHeight w:val="1111"/>
        </w:trPr>
        <w:tc>
          <w:tcPr>
            <w:tcW w:w="20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>субвенція з державного бюджету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 xml:space="preserve">обласний 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місцеві бюджети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>інші джерела фінансу-вання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48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69"/>
          <w:tblHeader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sz w:val="27"/>
                <w:szCs w:val="27"/>
                <w:lang w:val="uk-UA"/>
              </w:rPr>
              <w:t> </w:t>
            </w:r>
            <w:r w:rsidRPr="0081068A">
              <w:rPr>
                <w:lang w:val="uk-UA"/>
              </w:rPr>
              <w:t>1</w:t>
            </w:r>
          </w:p>
        </w:tc>
        <w:tc>
          <w:tcPr>
            <w:tcW w:w="7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</w:t>
            </w:r>
          </w:p>
        </w:tc>
        <w:tc>
          <w:tcPr>
            <w:tcW w:w="4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10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747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tabs>
                <w:tab w:val="left" w:pos="278"/>
              </w:tabs>
              <w:ind w:left="-6"/>
              <w:rPr>
                <w:lang w:val="uk-UA"/>
              </w:rPr>
            </w:pPr>
            <w:r w:rsidRPr="0081068A">
              <w:rPr>
                <w:lang w:val="uk-UA"/>
              </w:rPr>
              <w:t xml:space="preserve">Організація діяльності базових закладів дошкільної освіти за пріоритетними напрямами </w:t>
            </w:r>
          </w:p>
        </w:tc>
        <w:tc>
          <w:tcPr>
            <w:tcW w:w="8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  обласної державної адміністрації спільно з місцевими органами влади,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Підвищення рівня професійної </w:t>
            </w:r>
            <w:r w:rsidRPr="0081068A">
              <w:rPr>
                <w:spacing w:val="-20"/>
                <w:lang w:val="uk-UA"/>
              </w:rPr>
              <w:t xml:space="preserve">компетентності </w:t>
            </w:r>
            <w:r w:rsidRPr="0081068A">
              <w:rPr>
                <w:lang w:val="uk-UA"/>
              </w:rPr>
              <w:t>педагогів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70"/>
        </w:trPr>
        <w:tc>
          <w:tcPr>
            <w:tcW w:w="1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Проведення конференції з нагоди Дня дошкілля закладів дошкільної освіти</w:t>
            </w:r>
          </w:p>
        </w:tc>
        <w:tc>
          <w:tcPr>
            <w:tcW w:w="8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 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</w:t>
            </w:r>
            <w:r w:rsidRPr="0081068A">
              <w:rPr>
                <w:lang w:val="uk-UA"/>
              </w:rPr>
              <w:lastRenderedPageBreak/>
              <w:t xml:space="preserve">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64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Формування позитивної громадської думки про професію вихователя закладу </w:t>
            </w:r>
            <w:r w:rsidRPr="0081068A">
              <w:rPr>
                <w:color w:val="000000"/>
                <w:lang w:val="uk-UA"/>
              </w:rPr>
              <w:lastRenderedPageBreak/>
              <w:t xml:space="preserve">дошкільної освіти </w:t>
            </w:r>
            <w:bookmarkStart w:id="0" w:name="n21"/>
            <w:bookmarkEnd w:id="0"/>
          </w:p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632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70"/>
        </w:trPr>
        <w:tc>
          <w:tcPr>
            <w:tcW w:w="1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280,00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280,00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Розроблення та видання методичних рекомендацій для педагогічних працівників закладів дошкільної освіти </w:t>
            </w:r>
          </w:p>
        </w:tc>
        <w:tc>
          <w:tcPr>
            <w:tcW w:w="8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31CE2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  обласної державної адміністрації,</w:t>
            </w:r>
          </w:p>
          <w:p w:rsidR="00854C94" w:rsidRPr="00831CE2" w:rsidRDefault="00854C94" w:rsidP="00854C94">
            <w:pPr>
              <w:jc w:val="center"/>
              <w:rPr>
                <w:sz w:val="22"/>
                <w:szCs w:val="22"/>
                <w:lang w:val="uk-UA"/>
              </w:rPr>
            </w:pPr>
            <w:r w:rsidRPr="00831CE2">
              <w:rPr>
                <w:sz w:val="22"/>
                <w:szCs w:val="22"/>
                <w:lang w:val="uk-UA"/>
              </w:rPr>
              <w:t xml:space="preserve">КОМУНАЛЬНИЙ ВИЩИЙ НАВЧАЛЬНИЙ ЗАКЛАД </w:t>
            </w:r>
            <w:r w:rsidRPr="00831CE2">
              <w:rPr>
                <w:color w:val="000000"/>
                <w:sz w:val="22"/>
                <w:szCs w:val="22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215,00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245,00</w:t>
            </w:r>
          </w:p>
        </w:tc>
        <w:tc>
          <w:tcPr>
            <w:tcW w:w="64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Зміцнення навчально-методичної бази закладів дошкільної освіти, розвиток професійної компетентності педагогів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227,00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257,00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238,00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288,00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238,00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288,00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238,00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288,00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70"/>
        </w:trPr>
        <w:tc>
          <w:tcPr>
            <w:tcW w:w="1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210,00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1156,00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1366,0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Проведення конференцій, семінарів-практикумів, «круглих столів», тренінгів  тощо для педагогічних працівників закладів дошкільної освіти з </w:t>
            </w:r>
            <w:r w:rsidRPr="0081068A">
              <w:rPr>
                <w:lang w:val="uk-UA"/>
              </w:rPr>
              <w:t>пріоритетних напрямів розвитку дошкільної освіти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31CE2" w:rsidRDefault="00854C94" w:rsidP="00854C94">
            <w:pPr>
              <w:jc w:val="center"/>
              <w:rPr>
                <w:sz w:val="22"/>
                <w:szCs w:val="22"/>
                <w:lang w:val="uk-UA"/>
              </w:rPr>
            </w:pPr>
            <w:r w:rsidRPr="00831CE2">
              <w:rPr>
                <w:sz w:val="22"/>
                <w:szCs w:val="22"/>
                <w:lang w:val="uk-UA"/>
              </w:rPr>
              <w:t xml:space="preserve">КОМУНАЛЬНИЙ ВИЩИЙ НАВЧАЛЬНИЙ ЗАКЛАД </w:t>
            </w:r>
            <w:r w:rsidRPr="00831CE2">
              <w:rPr>
                <w:color w:val="000000"/>
                <w:sz w:val="22"/>
                <w:szCs w:val="22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both"/>
              <w:rPr>
                <w:lang w:val="uk-UA"/>
              </w:rPr>
            </w:pPr>
            <w:r w:rsidRPr="0081068A">
              <w:rPr>
                <w:spacing w:val="-20"/>
                <w:lang w:val="uk-UA"/>
              </w:rPr>
              <w:t xml:space="preserve">Підвищення рівня </w:t>
            </w:r>
            <w:r w:rsidRPr="0081068A">
              <w:rPr>
                <w:lang w:val="uk-UA"/>
              </w:rPr>
              <w:t xml:space="preserve">професійної </w:t>
            </w:r>
            <w:r w:rsidRPr="0081068A">
              <w:rPr>
                <w:spacing w:val="-20"/>
                <w:lang w:val="uk-UA"/>
              </w:rPr>
              <w:t xml:space="preserve">компетентності </w:t>
            </w:r>
            <w:r w:rsidRPr="0081068A">
              <w:rPr>
                <w:lang w:val="uk-UA"/>
              </w:rPr>
              <w:t>педагогів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7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5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Організація та проведення конкурсу на кращий сайт закладів дошкільної освіти</w:t>
            </w: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Створення та розвиток Інтернет-середовища закладів дошкільної освіти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70"/>
        </w:trPr>
        <w:tc>
          <w:tcPr>
            <w:tcW w:w="1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747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color w:val="000000"/>
                <w:lang w:val="uk-UA"/>
              </w:rPr>
            </w:pPr>
            <w:r w:rsidRPr="0081068A">
              <w:rPr>
                <w:lang w:val="uk-UA"/>
              </w:rPr>
              <w:t>Проведення навчання педагогічних працівників закладів дошкільної освіти з питань ефективного використання інформаційно-комунікаційних та інтерактивних технологій в освітньому процесі</w:t>
            </w:r>
          </w:p>
        </w:tc>
        <w:tc>
          <w:tcPr>
            <w:tcW w:w="8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rPr>
                <w:lang w:val="uk-UA"/>
              </w:rPr>
            </w:pPr>
            <w:r w:rsidRPr="0081068A">
              <w:rPr>
                <w:lang w:val="uk-UA"/>
              </w:rPr>
              <w:t>Підвищення рівня професіоналізму педагогів закладів дошкільної освіти щодо впровадження в практику роботи інноваційних освітніх технологій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70"/>
        </w:trPr>
        <w:tc>
          <w:tcPr>
            <w:tcW w:w="1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Проведення Інтернет-зборів для батьків майбутніх першокласників</w:t>
            </w:r>
          </w:p>
        </w:tc>
        <w:tc>
          <w:tcPr>
            <w:tcW w:w="8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</w:t>
            </w:r>
            <w:r w:rsidRPr="0081068A">
              <w:rPr>
                <w:lang w:val="uk-UA"/>
              </w:rPr>
              <w:lastRenderedPageBreak/>
              <w:t xml:space="preserve">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rPr>
                <w:lang w:val="uk-UA"/>
              </w:rPr>
            </w:pPr>
            <w:r w:rsidRPr="0081068A">
              <w:rPr>
                <w:lang w:val="uk-UA"/>
              </w:rPr>
              <w:t xml:space="preserve">Розширення переліку форм роботи з батьками,  </w:t>
            </w:r>
          </w:p>
          <w:p w:rsidR="00854C94" w:rsidRPr="0081068A" w:rsidRDefault="00854C94" w:rsidP="00854C94">
            <w:pPr>
              <w:ind w:right="210"/>
              <w:rPr>
                <w:lang w:val="uk-UA"/>
              </w:rPr>
            </w:pPr>
            <w:r w:rsidRPr="0081068A">
              <w:rPr>
                <w:lang w:val="uk-UA"/>
              </w:rPr>
              <w:t xml:space="preserve">створення умов для обов’язкової </w:t>
            </w:r>
            <w:r w:rsidRPr="0081068A">
              <w:rPr>
                <w:lang w:val="uk-UA"/>
              </w:rPr>
              <w:lastRenderedPageBreak/>
              <w:t>дошкільної освіти дітей п’ятирічного віку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474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267"/>
        </w:trPr>
        <w:tc>
          <w:tcPr>
            <w:tcW w:w="1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gridBefore w:val="1"/>
          <w:gridAfter w:val="1"/>
          <w:wBefore w:w="12" w:type="pct"/>
          <w:wAfter w:w="2" w:type="pct"/>
          <w:trHeight w:val="37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Проведення  </w:t>
            </w:r>
          </w:p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 xml:space="preserve">обласного конкурсу «Кращий вихователь Харківщини» </w:t>
            </w:r>
          </w:p>
        </w:tc>
        <w:tc>
          <w:tcPr>
            <w:tcW w:w="84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 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649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color w:val="000000"/>
                <w:lang w:val="uk-UA"/>
              </w:rPr>
              <w:t>Підвищення престижності професії  вихователя закладу дошкільної освіти в суспільстві; оптимізація інноваційної діяльності вихователя, удосконалення його фахової майстерності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70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649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210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70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649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210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70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649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210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1813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84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649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210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203"/>
        </w:trPr>
        <w:tc>
          <w:tcPr>
            <w:tcW w:w="1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649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ind w:right="210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5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за пунктом 1.1.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405</w:t>
            </w:r>
          </w:p>
        </w:tc>
        <w:tc>
          <w:tcPr>
            <w:tcW w:w="649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96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417</w:t>
            </w:r>
          </w:p>
        </w:tc>
        <w:tc>
          <w:tcPr>
            <w:tcW w:w="649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41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458</w:t>
            </w:r>
          </w:p>
        </w:tc>
        <w:tc>
          <w:tcPr>
            <w:tcW w:w="649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52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458</w:t>
            </w:r>
          </w:p>
        </w:tc>
        <w:tc>
          <w:tcPr>
            <w:tcW w:w="649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47"/>
        </w:trPr>
        <w:tc>
          <w:tcPr>
            <w:tcW w:w="167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458</w:t>
            </w:r>
          </w:p>
        </w:tc>
        <w:tc>
          <w:tcPr>
            <w:tcW w:w="649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</w:p>
        </w:tc>
      </w:tr>
      <w:tr w:rsidR="00854C94" w:rsidRPr="0081068A">
        <w:trPr>
          <w:gridBefore w:val="1"/>
          <w:gridAfter w:val="1"/>
          <w:wBefore w:w="12" w:type="pct"/>
          <w:wAfter w:w="2" w:type="pct"/>
          <w:trHeight w:val="357"/>
        </w:trPr>
        <w:tc>
          <w:tcPr>
            <w:tcW w:w="1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74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2196</w:t>
            </w:r>
          </w:p>
        </w:tc>
        <w:tc>
          <w:tcPr>
            <w:tcW w:w="649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210"/>
              <w:jc w:val="center"/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ind w:left="1080" w:hanging="720"/>
        <w:jc w:val="center"/>
        <w:rPr>
          <w:color w:val="000000"/>
          <w:sz w:val="16"/>
          <w:szCs w:val="16"/>
          <w:lang w:val="uk-UA"/>
        </w:rPr>
      </w:pPr>
    </w:p>
    <w:p w:rsidR="00854C94" w:rsidRPr="0081068A" w:rsidRDefault="00854C94" w:rsidP="00854C94">
      <w:pPr>
        <w:ind w:left="1080" w:hanging="720"/>
        <w:jc w:val="center"/>
        <w:rPr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1080" w:hanging="720"/>
        <w:jc w:val="center"/>
        <w:rPr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1080" w:hanging="720"/>
        <w:jc w:val="center"/>
        <w:rPr>
          <w:color w:val="000000"/>
          <w:sz w:val="16"/>
          <w:szCs w:val="16"/>
          <w:lang w:val="uk-UA"/>
        </w:rPr>
      </w:pPr>
    </w:p>
    <w:p w:rsidR="0099238D" w:rsidRDefault="00854C94" w:rsidP="00854C94">
      <w:pPr>
        <w:ind w:left="1080" w:hanging="720"/>
        <w:jc w:val="center"/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 </w:t>
      </w:r>
      <w:bookmarkStart w:id="1" w:name="_Toc362273990"/>
    </w:p>
    <w:p w:rsidR="0099238D" w:rsidRDefault="0099238D" w:rsidP="00854C94">
      <w:pPr>
        <w:ind w:left="1080" w:hanging="720"/>
        <w:jc w:val="center"/>
        <w:rPr>
          <w:color w:val="000000"/>
          <w:sz w:val="27"/>
          <w:szCs w:val="27"/>
          <w:lang w:val="uk-UA"/>
        </w:rPr>
      </w:pPr>
    </w:p>
    <w:p w:rsidR="00854C94" w:rsidRDefault="00854C94" w:rsidP="00854C94">
      <w:pPr>
        <w:ind w:left="1080" w:hanging="720"/>
        <w:jc w:val="center"/>
        <w:rPr>
          <w:rStyle w:val="a8"/>
          <w:bCs/>
          <w:color w:val="000000"/>
          <w:sz w:val="27"/>
          <w:szCs w:val="27"/>
          <w:lang w:val="uk-UA"/>
        </w:rPr>
      </w:pPr>
      <w:r w:rsidRPr="0081068A">
        <w:rPr>
          <w:rStyle w:val="a8"/>
          <w:bCs/>
          <w:color w:val="000000"/>
          <w:sz w:val="27"/>
          <w:szCs w:val="27"/>
          <w:lang w:val="uk-UA"/>
        </w:rPr>
        <w:t>1.2.</w:t>
      </w:r>
      <w:r w:rsidRPr="0081068A">
        <w:rPr>
          <w:rStyle w:val="a8"/>
          <w:b w:val="0"/>
          <w:color w:val="000000"/>
          <w:sz w:val="14"/>
          <w:szCs w:val="14"/>
          <w:lang w:val="uk-UA"/>
        </w:rPr>
        <w:t>           </w:t>
      </w:r>
      <w:r w:rsidRPr="0081068A">
        <w:rPr>
          <w:rStyle w:val="apple-converted-space"/>
          <w:color w:val="000000"/>
          <w:sz w:val="14"/>
          <w:szCs w:val="14"/>
          <w:lang w:val="uk-UA"/>
        </w:rPr>
        <w:t> </w:t>
      </w:r>
      <w:r w:rsidRPr="0081068A">
        <w:rPr>
          <w:rStyle w:val="a8"/>
          <w:bCs/>
          <w:color w:val="000000"/>
          <w:sz w:val="27"/>
          <w:szCs w:val="27"/>
          <w:lang w:val="uk-UA"/>
        </w:rPr>
        <w:t>Матеріально-технічний розвиток закладів дошкільної освіти </w:t>
      </w:r>
      <w:bookmarkEnd w:id="1"/>
    </w:p>
    <w:p w:rsidR="0099238D" w:rsidRPr="0081068A" w:rsidRDefault="0099238D" w:rsidP="00854C94">
      <w:pPr>
        <w:ind w:left="1080" w:hanging="720"/>
        <w:jc w:val="center"/>
        <w:rPr>
          <w:color w:val="000000"/>
          <w:sz w:val="27"/>
          <w:szCs w:val="27"/>
          <w:lang w:val="uk-UA"/>
        </w:rPr>
      </w:pPr>
    </w:p>
    <w:tbl>
      <w:tblPr>
        <w:tblW w:w="1531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0"/>
        <w:gridCol w:w="2258"/>
        <w:gridCol w:w="2694"/>
        <w:gridCol w:w="1275"/>
        <w:gridCol w:w="1418"/>
        <w:gridCol w:w="1134"/>
        <w:gridCol w:w="1417"/>
        <w:gridCol w:w="1276"/>
        <w:gridCol w:w="1276"/>
        <w:gridCol w:w="1843"/>
      </w:tblGrid>
      <w:tr w:rsidR="00854C94" w:rsidRPr="00D25CDF">
        <w:trPr>
          <w:trHeight w:val="315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rStyle w:val="a8"/>
                <w:bCs/>
                <w:color w:val="000000"/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color w:val="000000"/>
                <w:lang w:val="uk-UA"/>
              </w:rPr>
              <w:t>№ з/п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Заходи Програми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spacing w:val="-4"/>
                <w:lang w:val="uk-UA"/>
              </w:rPr>
              <w:t>Відповідальні за виконання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  (тис. грн)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1130"/>
        </w:trPr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 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місцеві бюджети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 фінансу-вання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trHeight w:val="54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trHeight w:val="27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10</w:t>
            </w:r>
          </w:p>
        </w:tc>
      </w:tr>
      <w:tr w:rsidR="00854C94" w:rsidRPr="0081068A">
        <w:trPr>
          <w:trHeight w:val="54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Будівництво, завершення будівництва, реконструкція закладів дошкільної освіти  області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Департамент економіки і міжнародних відносин Харківської обласної державної адміністрації, Департамент капітального будівництва Харківської обласної державної адміністрації спільно з районними державними адміністраціями та </w:t>
            </w:r>
            <w:r w:rsidRPr="0081068A">
              <w:rPr>
                <w:lang w:val="uk-UA"/>
              </w:rPr>
              <w:t>виконавчими органами місцевих 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41600,00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Збільшення кількості місць у </w:t>
            </w:r>
            <w:r w:rsidRPr="0081068A">
              <w:rPr>
                <w:lang w:val="uk-UA"/>
              </w:rPr>
              <w:t>закладах дошкільної освіти  області</w:t>
            </w:r>
          </w:p>
        </w:tc>
      </w:tr>
      <w:tr w:rsidR="00854C94" w:rsidRPr="0081068A">
        <w:trPr>
          <w:trHeight w:val="55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45700,00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55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50200,00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70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55200,00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55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9100,00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60800,00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1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152100,00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63400,00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253500,00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4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Капітальний ремонт будівель, приміщень та систем </w:t>
            </w:r>
            <w:r w:rsidRPr="0081068A">
              <w:rPr>
                <w:color w:val="000000"/>
                <w:lang w:val="uk-UA"/>
              </w:rPr>
              <w:lastRenderedPageBreak/>
              <w:t xml:space="preserve">життєзабезпечення </w:t>
            </w:r>
            <w:r w:rsidRPr="0081068A">
              <w:rPr>
                <w:lang w:val="uk-UA"/>
              </w:rPr>
              <w:t>закладів дошкільної освіти  області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lastRenderedPageBreak/>
              <w:t xml:space="preserve">Департамент науки і освіти Харківської обласної державної адміністрації, </w:t>
            </w:r>
            <w:r w:rsidRPr="0081068A">
              <w:rPr>
                <w:color w:val="000000"/>
                <w:lang w:val="uk-UA"/>
              </w:rPr>
              <w:lastRenderedPageBreak/>
              <w:t xml:space="preserve">Департамент економіки і міжнародних відносин Харківської обласної державної адміністрації, Департамент капітального будівництва Харківської обласної державної адміністрації спільно з районними державними адміністраціями та </w:t>
            </w:r>
            <w:r w:rsidRPr="0081068A">
              <w:rPr>
                <w:lang w:val="uk-UA"/>
              </w:rPr>
              <w:t>виконавчими органами місцевих 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5100,00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8500,00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Забезпечення належних умов для навчання та виховання </w:t>
            </w:r>
            <w:r w:rsidRPr="0081068A">
              <w:rPr>
                <w:color w:val="000000"/>
                <w:lang w:val="uk-UA"/>
              </w:rPr>
              <w:lastRenderedPageBreak/>
              <w:t>дітей дошкільного віку</w:t>
            </w:r>
          </w:p>
        </w:tc>
      </w:tr>
      <w:tr w:rsidR="00854C94" w:rsidRPr="0081068A">
        <w:trPr>
          <w:trHeight w:val="36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9400,00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1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10300,00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1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11300,00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2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12500,00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1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31200,00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43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Забезпечення </w:t>
            </w:r>
            <w:r w:rsidRPr="0081068A">
              <w:rPr>
                <w:lang w:val="uk-UA"/>
              </w:rPr>
              <w:t>закладів дошкільної освіти  області</w:t>
            </w:r>
            <w:r w:rsidRPr="0081068A">
              <w:rPr>
                <w:color w:val="000000"/>
                <w:lang w:val="uk-UA"/>
              </w:rPr>
              <w:t xml:space="preserve"> сучасним обладнанням:</w:t>
            </w:r>
          </w:p>
          <w:p w:rsidR="00854C94" w:rsidRDefault="00854C94" w:rsidP="00854C94">
            <w:pPr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меблями, іграшками, твердим і м’яким інвентарем, ігровими дитячими майданчиками тощо, у тому числі оснащення пралень та харчоблоків технічним та технологічним устаткуванням</w:t>
            </w:r>
          </w:p>
          <w:p w:rsidR="00922550" w:rsidRPr="0081068A" w:rsidRDefault="00922550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Департамент науки і освіти Харківської обласної державної </w:t>
            </w:r>
            <w:r w:rsidRPr="00922550">
              <w:rPr>
                <w:lang w:val="uk-UA"/>
              </w:rPr>
              <w:t>адміністрації спільно з районними державними адміністраціями та виконавчими органами місцевих 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1800,00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Зміцнення матеріально-технічної бази </w:t>
            </w:r>
            <w:r w:rsidRPr="0081068A">
              <w:rPr>
                <w:lang w:val="uk-UA"/>
              </w:rPr>
              <w:t>закладів дошкільної освіти  області</w:t>
            </w:r>
          </w:p>
        </w:tc>
      </w:tr>
      <w:tr w:rsidR="00854C94" w:rsidRPr="0081068A">
        <w:trPr>
          <w:trHeight w:val="31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1970,00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2150,00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1610,00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4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Оснащення </w:t>
            </w:r>
            <w:r w:rsidRPr="0081068A">
              <w:rPr>
                <w:lang w:val="uk-UA"/>
              </w:rPr>
              <w:t>закладів дошкільної освіти  області комп’ютерним обладнанням для освітнього процесу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Департамент науки і освіти Харківської обласної державної адміністрації спільно з районними державними адміністраціями та </w:t>
            </w:r>
            <w:r w:rsidRPr="0081068A">
              <w:rPr>
                <w:lang w:val="uk-UA"/>
              </w:rPr>
              <w:t>виконавчими органами місцевих 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Підвищення якості дошкільної освіти</w:t>
            </w:r>
          </w:p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6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21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4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55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Установлення автоматичної пожежної сигналізації в </w:t>
            </w:r>
            <w:r w:rsidRPr="0081068A">
              <w:rPr>
                <w:lang w:val="uk-UA"/>
              </w:rPr>
              <w:t>закладах дошкільної освіти  області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Департамент науки і освіти Харківської обласної державної адміністрації спільно з районними державними адміністраціями та </w:t>
            </w:r>
            <w:r w:rsidRPr="0081068A">
              <w:rPr>
                <w:lang w:val="uk-UA"/>
              </w:rPr>
              <w:t>виконавчими органами місцевих 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4400,00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Забезпечення пожежної безпеки в </w:t>
            </w:r>
            <w:r w:rsidRPr="0081068A">
              <w:rPr>
                <w:lang w:val="uk-UA"/>
              </w:rPr>
              <w:t>закладах дошкільної освіти області</w:t>
            </w:r>
          </w:p>
        </w:tc>
      </w:tr>
      <w:tr w:rsidR="00854C94" w:rsidRPr="0081068A">
        <w:trPr>
          <w:trHeight w:val="13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39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39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39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39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4800,00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5300,00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5900,00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6500,00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26900,00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9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Проведення обробки вогнетривким розчином дерев’яних конструкцій горищних приміщень </w:t>
            </w:r>
            <w:r w:rsidRPr="0081068A">
              <w:rPr>
                <w:lang w:val="uk-UA"/>
              </w:rPr>
              <w:t>закладів дошкільної освіти  області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Департамент науки і освіти Харківської обласної державної адміністрації спільно з районними державними адміністраціями та </w:t>
            </w:r>
            <w:r w:rsidRPr="0081068A">
              <w:rPr>
                <w:lang w:val="uk-UA"/>
              </w:rPr>
              <w:t>виконавчими органами місцевих 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550,00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Забезпечення пожежної безпеки в </w:t>
            </w:r>
            <w:r w:rsidRPr="0081068A">
              <w:rPr>
                <w:lang w:val="uk-UA"/>
              </w:rPr>
              <w:t>закладах дошкільної освіти області</w:t>
            </w: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7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800,00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18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40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Реалізація енергозберігаючих проектів (термомодернізація будівель; будівництво, </w:t>
            </w:r>
            <w:r w:rsidRPr="0081068A">
              <w:rPr>
                <w:color w:val="000000"/>
                <w:lang w:val="uk-UA"/>
              </w:rPr>
              <w:lastRenderedPageBreak/>
              <w:t xml:space="preserve">реконструкція та капітальний ремонт котелень, топкових; переведення котелень, топкових на альтернативні види палива; </w:t>
            </w:r>
            <w:r w:rsidRPr="0081068A">
              <w:rPr>
                <w:lang w:val="uk-UA"/>
              </w:rPr>
              <w:t>модернізація наявних промислових електричних плит, установка індивідуальних теплових пунктів</w:t>
            </w:r>
            <w:r w:rsidRPr="0081068A">
              <w:rPr>
                <w:color w:val="000000"/>
                <w:lang w:val="uk-UA"/>
              </w:rPr>
              <w:t xml:space="preserve"> тощо) у </w:t>
            </w:r>
            <w:r w:rsidRPr="0081068A">
              <w:rPr>
                <w:lang w:val="uk-UA"/>
              </w:rPr>
              <w:t>закладах дошкільної освіти  області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lastRenderedPageBreak/>
              <w:t xml:space="preserve">Департамент науки і освіти Харківської обласної державної адміністрації спільно з районними державними адміністраціями та </w:t>
            </w:r>
            <w:r w:rsidRPr="0081068A">
              <w:rPr>
                <w:lang w:val="uk-UA"/>
              </w:rPr>
              <w:lastRenderedPageBreak/>
              <w:t>виконавчими органами місцевих рад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9700,00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9C4FD8" w:rsidRDefault="00854C94" w:rsidP="00854C94">
            <w:pPr>
              <w:pStyle w:val="HTML"/>
              <w:shd w:val="clear" w:color="auto" w:fill="FFFFFF"/>
              <w:ind w:right="-108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C4FD8">
              <w:rPr>
                <w:rFonts w:ascii="Times New Roman" w:eastAsia="Times New Roman" w:hAnsi="Times New Roman"/>
                <w:lang w:val="uk-UA"/>
              </w:rPr>
              <w:t xml:space="preserve">Зниження втрат тепла через огороджувальні конструкції; раціональне використання </w:t>
            </w:r>
            <w:r w:rsidRPr="009C4FD8">
              <w:rPr>
                <w:rFonts w:ascii="Times New Roman" w:eastAsia="Times New Roman" w:hAnsi="Times New Roman"/>
                <w:lang w:val="uk-UA"/>
              </w:rPr>
              <w:lastRenderedPageBreak/>
              <w:t>енергоресурсів,</w:t>
            </w:r>
            <w:r w:rsidRPr="009C4FD8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поширення використання альтернативних джерел енергії;</w:t>
            </w:r>
          </w:p>
          <w:p w:rsidR="00854C94" w:rsidRPr="009C4FD8" w:rsidRDefault="00854C94" w:rsidP="00854C94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lang w:val="uk-UA"/>
              </w:rPr>
            </w:pPr>
            <w:r w:rsidRPr="009C4FD8">
              <w:rPr>
                <w:rFonts w:ascii="Times New Roman" w:eastAsia="Times New Roman" w:hAnsi="Times New Roman"/>
                <w:lang w:val="uk-UA"/>
              </w:rPr>
              <w:t>підвищення економічності,</w:t>
            </w:r>
          </w:p>
          <w:p w:rsidR="00854C94" w:rsidRPr="009C4FD8" w:rsidRDefault="00854C94" w:rsidP="00854C94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lang w:val="uk-UA"/>
              </w:rPr>
            </w:pPr>
            <w:r w:rsidRPr="009C4FD8">
              <w:rPr>
                <w:rFonts w:ascii="Times New Roman" w:eastAsia="Times New Roman" w:hAnsi="Times New Roman"/>
                <w:lang w:val="uk-UA"/>
              </w:rPr>
              <w:t>ефективності промислових електричних плит та продовження строку  їх експлуатації</w:t>
            </w:r>
          </w:p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854C94" w:rsidRPr="0081068A">
        <w:trPr>
          <w:trHeight w:val="10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09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10800,00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91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11700,00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6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7800,00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13000,00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14300,00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2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7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35800,00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8700,00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59500,00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за пунктом 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16060,00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14710,00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66670,00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17760,00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16030,00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73390,00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19560,00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17610,00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80470,00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47700,00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21360,00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19460,00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88520,00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52600,00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23460,00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96630,00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 по роках: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219100,00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98200,00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88380,00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405680,00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 </w:t>
      </w:r>
      <w:r w:rsidRPr="0081068A">
        <w:rPr>
          <w:b/>
          <w:bCs/>
          <w:color w:val="000000"/>
          <w:sz w:val="27"/>
          <w:szCs w:val="27"/>
          <w:lang w:val="uk-UA"/>
        </w:rPr>
        <w:t> </w:t>
      </w: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both"/>
        <w:rPr>
          <w:color w:val="000000"/>
          <w:sz w:val="16"/>
          <w:szCs w:val="16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sz w:val="27"/>
          <w:szCs w:val="27"/>
          <w:lang w:val="uk-UA"/>
        </w:rPr>
      </w:pPr>
      <w:r w:rsidRPr="0081068A">
        <w:rPr>
          <w:b/>
          <w:bCs/>
          <w:sz w:val="27"/>
          <w:szCs w:val="27"/>
          <w:lang w:val="uk-UA"/>
        </w:rPr>
        <w:t>Підрозділ 2. Загальна середня освіта</w:t>
      </w:r>
    </w:p>
    <w:p w:rsidR="00854C94" w:rsidRPr="0081068A" w:rsidRDefault="00854C94" w:rsidP="00854C94">
      <w:pPr>
        <w:jc w:val="center"/>
        <w:rPr>
          <w:sz w:val="27"/>
          <w:szCs w:val="27"/>
          <w:lang w:val="uk-UA"/>
        </w:rPr>
      </w:pPr>
      <w:r w:rsidRPr="0081068A">
        <w:rPr>
          <w:b/>
          <w:bCs/>
          <w:sz w:val="27"/>
          <w:szCs w:val="27"/>
          <w:lang w:val="uk-UA"/>
        </w:rPr>
        <w:t>2.1. Удосконалення структури системи загальної середньої освіти</w:t>
      </w: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i/>
          <w:iCs/>
          <w:color w:val="000000"/>
          <w:sz w:val="27"/>
          <w:szCs w:val="27"/>
          <w:lang w:val="uk-UA"/>
        </w:rPr>
        <w:t> </w:t>
      </w:r>
    </w:p>
    <w:tbl>
      <w:tblPr>
        <w:tblW w:w="15212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1927"/>
        <w:gridCol w:w="2558"/>
        <w:gridCol w:w="1407"/>
        <w:gridCol w:w="1381"/>
        <w:gridCol w:w="1185"/>
        <w:gridCol w:w="1178"/>
        <w:gridCol w:w="1411"/>
        <w:gridCol w:w="947"/>
        <w:gridCol w:w="2700"/>
      </w:tblGrid>
      <w:tr w:rsidR="00854C94" w:rsidRPr="0081068A">
        <w:trPr>
          <w:trHeight w:val="6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61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(тис. грн)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trHeight w:val="9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 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місцеві бюджети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 xml:space="preserve">інші джерела 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фінансу-вання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670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 w:eastAsia="uk-UA"/>
              </w:rPr>
              <w:t>Створення та розвиток опорних шкіл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Департамент науки і освіти Харківської обласної державної адміністрації спільно з </w:t>
            </w:r>
            <w:r w:rsidR="004A0287" w:rsidRPr="0081068A">
              <w:rPr>
                <w:color w:val="000000"/>
                <w:lang w:val="uk-UA"/>
              </w:rPr>
              <w:t xml:space="preserve">районними державними адміністраціями та </w:t>
            </w:r>
            <w:r w:rsidR="004A0287" w:rsidRPr="0081068A">
              <w:rPr>
                <w:lang w:val="uk-UA"/>
              </w:rPr>
              <w:t>виконавчими органами місцевих рад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spacing w:val="-20"/>
                <w:lang w:val="uk-UA"/>
              </w:rPr>
            </w:pPr>
            <w:r w:rsidRPr="0081068A">
              <w:rPr>
                <w:lang w:val="uk-UA"/>
              </w:rPr>
              <w:t xml:space="preserve">Підвищення якості освіти, якості надання освітніх послуг, ефективності </w:t>
            </w:r>
            <w:r w:rsidRPr="0081068A">
              <w:rPr>
                <w:spacing w:val="-20"/>
                <w:lang w:val="uk-UA"/>
              </w:rPr>
              <w:t xml:space="preserve">функціонування 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освітніх округів</w:t>
            </w:r>
          </w:p>
        </w:tc>
      </w:tr>
      <w:tr w:rsidR="00854C94" w:rsidRPr="0081068A">
        <w:trPr>
          <w:trHeight w:val="31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96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Упорядкування мережі закладів загальної середньої освіти відповідно до Закону «Про освіту»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Департамент науки і освіти Харківської обласної державної адміністрації </w:t>
            </w:r>
            <w:r w:rsidR="004A0287" w:rsidRPr="0081068A">
              <w:rPr>
                <w:color w:val="000000"/>
                <w:lang w:val="uk-UA"/>
              </w:rPr>
              <w:t xml:space="preserve">спільно з районними державними адміністраціями та </w:t>
            </w:r>
            <w:r w:rsidR="004A0287" w:rsidRPr="0081068A">
              <w:rPr>
                <w:lang w:val="uk-UA"/>
              </w:rPr>
              <w:t>виконавчими органами місцевих рад</w:t>
            </w:r>
          </w:p>
          <w:p w:rsidR="004A0287" w:rsidRDefault="004A0287" w:rsidP="00854C94">
            <w:pPr>
              <w:jc w:val="center"/>
              <w:rPr>
                <w:lang w:val="uk-UA"/>
              </w:rPr>
            </w:pPr>
          </w:p>
          <w:p w:rsidR="004A0287" w:rsidRPr="0081068A" w:rsidRDefault="004A0287" w:rsidP="00854C94">
            <w:pPr>
              <w:jc w:val="center"/>
              <w:rPr>
                <w:lang w:val="uk-U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rPr>
                <w:lang w:val="uk-UA"/>
              </w:rPr>
            </w:pPr>
            <w:r w:rsidRPr="0081068A">
              <w:rPr>
                <w:lang w:val="uk-UA"/>
              </w:rPr>
              <w:t>Створення мережі закладів відповідно до законодавства України щодо реформування освіти</w:t>
            </w:r>
          </w:p>
        </w:tc>
      </w:tr>
      <w:tr w:rsidR="00854C94" w:rsidRPr="0081068A">
        <w:trPr>
          <w:trHeight w:val="426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441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367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264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264"/>
        </w:trPr>
        <w:tc>
          <w:tcPr>
            <w:tcW w:w="5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26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за пунктом 2.1.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264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264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264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264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264"/>
        </w:trPr>
        <w:tc>
          <w:tcPr>
            <w:tcW w:w="5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 по роках: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2019-2023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173"/>
              <w:jc w:val="center"/>
              <w:rPr>
                <w:b/>
                <w:bCs/>
                <w:lang w:val="uk-UA"/>
              </w:rPr>
            </w:pPr>
          </w:p>
        </w:tc>
      </w:tr>
    </w:tbl>
    <w:p w:rsidR="00854C94" w:rsidRPr="0081068A" w:rsidRDefault="00854C94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854C94" w:rsidRPr="0081068A" w:rsidRDefault="00854C94" w:rsidP="00854C9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2.2. Забезпечення якості надання освітніх послуг</w:t>
      </w:r>
    </w:p>
    <w:p w:rsidR="00854C94" w:rsidRPr="00F363EA" w:rsidRDefault="00854C94" w:rsidP="00854C94">
      <w:pPr>
        <w:jc w:val="center"/>
        <w:rPr>
          <w:color w:val="000000"/>
          <w:sz w:val="8"/>
          <w:szCs w:val="8"/>
          <w:lang w:val="uk-UA"/>
        </w:rPr>
      </w:pPr>
    </w:p>
    <w:tbl>
      <w:tblPr>
        <w:tblW w:w="15244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"/>
        <w:gridCol w:w="349"/>
        <w:gridCol w:w="1767"/>
        <w:gridCol w:w="786"/>
        <w:gridCol w:w="2598"/>
        <w:gridCol w:w="38"/>
        <w:gridCol w:w="274"/>
        <w:gridCol w:w="1125"/>
        <w:gridCol w:w="19"/>
        <w:gridCol w:w="332"/>
        <w:gridCol w:w="1172"/>
        <w:gridCol w:w="19"/>
        <w:gridCol w:w="33"/>
        <w:gridCol w:w="1224"/>
        <w:gridCol w:w="11"/>
        <w:gridCol w:w="8"/>
        <w:gridCol w:w="1227"/>
        <w:gridCol w:w="40"/>
        <w:gridCol w:w="1159"/>
        <w:gridCol w:w="19"/>
        <w:gridCol w:w="272"/>
        <w:gridCol w:w="778"/>
        <w:gridCol w:w="302"/>
        <w:gridCol w:w="1349"/>
        <w:gridCol w:w="20"/>
      </w:tblGrid>
      <w:tr w:rsidR="00854C94" w:rsidRPr="0081068A">
        <w:trPr>
          <w:gridAfter w:val="1"/>
          <w:wAfter w:w="20" w:type="dxa"/>
          <w:trHeight w:val="445"/>
        </w:trPr>
        <w:tc>
          <w:tcPr>
            <w:tcW w:w="6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5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62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 (тис. грн)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gridAfter w:val="1"/>
          <w:wAfter w:w="20" w:type="dxa"/>
          <w:trHeight w:val="226"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 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 w:line="226" w:lineRule="atLeast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місцеві</w:t>
            </w:r>
          </w:p>
          <w:p w:rsidR="00854C94" w:rsidRPr="009C4FD8" w:rsidRDefault="00854C94" w:rsidP="00854C94">
            <w:pPr>
              <w:pStyle w:val="a6"/>
              <w:spacing w:before="0" w:beforeAutospacing="0" w:after="0" w:afterAutospacing="0" w:line="226" w:lineRule="atLeast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бюджети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 xml:space="preserve">інші джерела  </w:t>
            </w:r>
          </w:p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фінансування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6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trHeight w:val="226"/>
          <w:tblHeader/>
        </w:trPr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 w:line="226" w:lineRule="atLeast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7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0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6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226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81068A">
        <w:trPr>
          <w:trHeight w:val="650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Проведення обласного етапу конкурсу «Учитель року». Нагородження переможців грошовими винагородами або цінними подарунками </w:t>
            </w:r>
          </w:p>
        </w:tc>
        <w:tc>
          <w:tcPr>
            <w:tcW w:w="25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67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-138"/>
              <w:rPr>
                <w:lang w:val="uk-UA"/>
              </w:rPr>
            </w:pPr>
            <w:r w:rsidRPr="0081068A">
              <w:rPr>
                <w:lang w:val="uk-UA"/>
              </w:rPr>
              <w:t>Підвищення престижу професії вчителя в суспільстві, удосконалення його фахової майстерності</w:t>
            </w: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67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67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67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67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Проведення професійних конкурсів, фестивалів, регіональних </w:t>
            </w:r>
            <w:r w:rsidRPr="0081068A">
              <w:rPr>
                <w:lang w:val="uk-UA"/>
              </w:rPr>
              <w:lastRenderedPageBreak/>
              <w:t>відкритих виставок «кращих практик» із метою висвітлення передового педагогічного досвіду педагогічних працівників закладів освіти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-108"/>
              <w:rPr>
                <w:lang w:val="uk-UA"/>
              </w:rPr>
            </w:pPr>
            <w:r w:rsidRPr="0081068A">
              <w:rPr>
                <w:spacing w:val="-20"/>
                <w:lang w:val="uk-UA"/>
              </w:rPr>
              <w:t xml:space="preserve">Поширення </w:t>
            </w:r>
            <w:r w:rsidRPr="0081068A">
              <w:rPr>
                <w:lang w:val="uk-UA"/>
              </w:rPr>
              <w:t xml:space="preserve">передового педагогічного досвіду </w:t>
            </w:r>
            <w:r w:rsidRPr="0081068A">
              <w:rPr>
                <w:lang w:val="uk-UA"/>
              </w:rPr>
              <w:lastRenderedPageBreak/>
              <w:t>педагогічних працівників</w:t>
            </w: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sz w:val="20"/>
                <w:szCs w:val="20"/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Оновлення фонду шкільних бібліотек навчально-методичною, науково-популярною літературою, періодичними виданнями за фахом, електронними засобами навчального призначення, електронними книгами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 обласної державної адміністрації </w:t>
            </w:r>
            <w:r w:rsidR="004A0287" w:rsidRPr="0081068A">
              <w:rPr>
                <w:color w:val="000000"/>
                <w:lang w:val="uk-UA"/>
              </w:rPr>
              <w:t xml:space="preserve">спільно з районними державними адміністраціями та </w:t>
            </w:r>
            <w:r w:rsidR="004A0287" w:rsidRPr="0081068A">
              <w:rPr>
                <w:lang w:val="uk-UA"/>
              </w:rPr>
              <w:t>виконавчими органами місцевих рад</w:t>
            </w:r>
            <w:r w:rsidR="004A0287">
              <w:rPr>
                <w:lang w:val="uk-UA"/>
              </w:rPr>
              <w:t xml:space="preserve">, </w:t>
            </w: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600,00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Розвиток </w:t>
            </w:r>
            <w:r w:rsidRPr="0081068A">
              <w:rPr>
                <w:spacing w:val="-20"/>
                <w:lang w:val="uk-UA"/>
              </w:rPr>
              <w:t xml:space="preserve">інформаційної </w:t>
            </w:r>
            <w:r w:rsidRPr="0081068A">
              <w:rPr>
                <w:lang w:val="uk-UA"/>
              </w:rPr>
              <w:t>системи підтримки освітнього процесу,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створення мережі електронних бібліотек</w:t>
            </w: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640,00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250,00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730,00</w:t>
            </w:r>
          </w:p>
        </w:tc>
        <w:tc>
          <w:tcPr>
            <w:tcW w:w="167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250,00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730,00</w:t>
            </w:r>
          </w:p>
        </w:tc>
        <w:tc>
          <w:tcPr>
            <w:tcW w:w="167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250,00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730,00</w:t>
            </w:r>
          </w:p>
        </w:tc>
        <w:tc>
          <w:tcPr>
            <w:tcW w:w="167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1150,00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1140,00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1140,00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3430,00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318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Проведення конференцій, семінарів-практикумів, «круглих столів», тренінгів  тощо для педагогічних працівників закладів </w:t>
            </w:r>
            <w:r w:rsidRPr="0081068A">
              <w:rPr>
                <w:color w:val="000000"/>
                <w:lang w:val="uk-UA"/>
              </w:rPr>
              <w:lastRenderedPageBreak/>
              <w:t>загальної середньої освіти з метою підготовки до впровадження концепції «Нова українська школа» та нових Державних стандартів початкової, базової середньої та профільної середньої освіти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lastRenderedPageBreak/>
              <w:t>«ХАРКІВСЬКА АКАДЕМІЯ НЕПЕРЕРВНОЇ ОСВІТИ»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Оновлення змісту програм при підвищенні кваліфікації педагогічних працівників закладів </w:t>
            </w:r>
            <w:r w:rsidRPr="0081068A">
              <w:rPr>
                <w:lang w:val="uk-UA"/>
              </w:rPr>
              <w:lastRenderedPageBreak/>
              <w:t>загальної середньої освіти відповідно до напрямів реформуван-ня освіти</w:t>
            </w: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490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Розроблення та видання навчально-методичних посібників, інструктивно-методичних матеріалів тощо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-108"/>
              <w:rPr>
                <w:lang w:val="uk-UA"/>
              </w:rPr>
            </w:pPr>
            <w:r w:rsidRPr="0081068A">
              <w:rPr>
                <w:lang w:val="uk-UA"/>
              </w:rPr>
              <w:t>Професійний розвиток педагогічних працівників</w:t>
            </w: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80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Видання друкованої продукції для дітей шкільного віку та їх батьків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</w:t>
            </w:r>
            <w:r w:rsidRPr="0081068A">
              <w:rPr>
                <w:lang w:val="uk-UA"/>
              </w:rPr>
              <w:lastRenderedPageBreak/>
              <w:t>ЗАКЛАД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rPr>
                <w:lang w:val="uk-UA"/>
              </w:rPr>
            </w:pPr>
            <w:r w:rsidRPr="0081068A">
              <w:rPr>
                <w:lang w:val="uk-UA"/>
              </w:rPr>
              <w:t xml:space="preserve">Формування у батьків дітей шкільного віку позитивного ставлення до реформування </w:t>
            </w:r>
            <w:r w:rsidRPr="0081068A">
              <w:rPr>
                <w:lang w:val="uk-UA"/>
              </w:rPr>
              <w:lastRenderedPageBreak/>
              <w:t>освіти та сприяти розумінню супутніх процесів відповідно до Концепції «Нова українська школа»</w:t>
            </w:r>
          </w:p>
        </w:tc>
      </w:tr>
      <w:tr w:rsidR="00854C94" w:rsidRPr="0081068A">
        <w:trPr>
          <w:trHeight w:val="435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left w:val="nil"/>
              <w:right w:val="single" w:sz="8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67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585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left w:val="nil"/>
              <w:right w:val="single" w:sz="8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67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75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left w:val="nil"/>
              <w:right w:val="single" w:sz="8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67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820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left w:val="nil"/>
              <w:right w:val="single" w:sz="8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67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741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1500,00</w:t>
            </w:r>
          </w:p>
        </w:tc>
        <w:tc>
          <w:tcPr>
            <w:tcW w:w="167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D25CDF">
        <w:trPr>
          <w:trHeight w:val="441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</w:t>
            </w:r>
          </w:p>
        </w:tc>
        <w:tc>
          <w:tcPr>
            <w:tcW w:w="2553" w:type="dxa"/>
            <w:gridSpan w:val="2"/>
            <w:vMerge w:val="restart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обласного етапу всеукраїнського конкурсу «Шкільна бібліотека»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КОМУНАЛЬНИЙ ВИЩИЙ НАВЧАЛЬНИЙ ЗАКЛАД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rPr>
                <w:lang w:val="uk-UA"/>
              </w:rPr>
            </w:pPr>
            <w:r w:rsidRPr="0081068A">
              <w:rPr>
                <w:lang w:val="uk-UA"/>
              </w:rPr>
              <w:t>Удосконален-ня діяльності бібліотек закладів загальної середньої освіти, підвищення престижу бібліотечної професії</w:t>
            </w:r>
          </w:p>
        </w:tc>
      </w:tr>
      <w:tr w:rsidR="00854C94" w:rsidRPr="0081068A">
        <w:trPr>
          <w:trHeight w:val="345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90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480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1330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434"/>
        </w:trPr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D25CDF">
        <w:trPr>
          <w:trHeight w:val="315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  <w:r w:rsidRPr="0081068A">
              <w:rPr>
                <w:lang w:val="uk-UA" w:eastAsia="uk-UA"/>
              </w:rPr>
              <w:t xml:space="preserve">Проведення методичних заходів (тренінгів) для </w:t>
            </w:r>
            <w:r w:rsidRPr="0081068A">
              <w:rPr>
                <w:color w:val="000000"/>
                <w:lang w:val="uk-UA"/>
              </w:rPr>
              <w:t xml:space="preserve">вчителів англійської мови закладів загальної середньої освіти з метою підвищення якості </w:t>
            </w:r>
            <w:r w:rsidRPr="0081068A">
              <w:rPr>
                <w:lang w:val="uk-UA" w:eastAsia="uk-UA"/>
              </w:rPr>
              <w:t>навчання англійської мови – мови міжнародного спілкування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КОМУНАЛЬНИЙ ВИЩИЙ НАВЧАЛЬНИЙ ЗАКЛАД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rPr>
                <w:lang w:val="uk-UA"/>
              </w:rPr>
            </w:pPr>
            <w:r w:rsidRPr="0081068A">
              <w:rPr>
                <w:lang w:val="uk-UA"/>
              </w:rPr>
              <w:t>Підвищення рівня професіоналізму вчителів англійської мови закладів загальної середньої освіти</w:t>
            </w:r>
          </w:p>
          <w:p w:rsidR="00854C94" w:rsidRPr="0081068A" w:rsidRDefault="00854C94" w:rsidP="00854C94">
            <w:pPr>
              <w:ind w:left="112"/>
              <w:rPr>
                <w:lang w:val="uk-UA"/>
              </w:rPr>
            </w:pPr>
          </w:p>
        </w:tc>
      </w:tr>
      <w:tr w:rsidR="00854C94" w:rsidRPr="0081068A">
        <w:trPr>
          <w:trHeight w:val="345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75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480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1424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31"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12"/>
              <w:jc w:val="center"/>
              <w:rPr>
                <w:lang w:val="uk-UA"/>
              </w:rPr>
            </w:pPr>
          </w:p>
        </w:tc>
      </w:tr>
      <w:tr w:rsidR="00854C94" w:rsidRPr="00D25CDF">
        <w:trPr>
          <w:trHeight w:val="375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9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  <w:r w:rsidRPr="0081068A">
              <w:rPr>
                <w:lang w:val="uk-UA" w:eastAsia="uk-UA"/>
              </w:rPr>
              <w:t>Організація роботи літніх мовних таборів для учнів закладів загальної середньої освіти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 обласної державної адміністрації </w:t>
            </w:r>
            <w:r w:rsidR="004A0287" w:rsidRPr="0081068A">
              <w:rPr>
                <w:color w:val="000000"/>
                <w:lang w:val="uk-UA"/>
              </w:rPr>
              <w:t xml:space="preserve">спільно з районними державними адміністраціями та </w:t>
            </w:r>
            <w:r w:rsidR="004A0287" w:rsidRPr="0081068A">
              <w:rPr>
                <w:lang w:val="uk-UA"/>
              </w:rPr>
              <w:t>виконавчими органами місцевих рад</w:t>
            </w:r>
            <w:r w:rsidRPr="0081068A">
              <w:rPr>
                <w:lang w:val="uk-UA"/>
              </w:rPr>
              <w:t>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КОМУНАЛЬНИЙ ВИЩИЙ НАВЧАЛЬНИЙ ЗАКЛАД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3 000,00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2 000,00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5 000,00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54C94" w:rsidRPr="0081068A" w:rsidRDefault="00854C94" w:rsidP="00854C94">
            <w:pPr>
              <w:ind w:left="112" w:right="210"/>
              <w:rPr>
                <w:lang w:val="uk-UA"/>
              </w:rPr>
            </w:pPr>
            <w:r w:rsidRPr="0081068A">
              <w:rPr>
                <w:lang w:val="uk-UA"/>
              </w:rPr>
              <w:t xml:space="preserve">Підвищення </w:t>
            </w:r>
            <w:r w:rsidRPr="0081068A">
              <w:rPr>
                <w:color w:val="000000"/>
                <w:lang w:val="uk-UA"/>
              </w:rPr>
              <w:t xml:space="preserve">якості </w:t>
            </w:r>
            <w:r w:rsidRPr="0081068A">
              <w:rPr>
                <w:lang w:val="uk-UA" w:eastAsia="uk-UA"/>
              </w:rPr>
              <w:t xml:space="preserve">навчання іноземної мови в закладах загальної середньої освіти </w:t>
            </w:r>
          </w:p>
        </w:tc>
      </w:tr>
      <w:tr w:rsidR="00854C94" w:rsidRPr="0081068A">
        <w:trPr>
          <w:trHeight w:val="360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3 000,00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2 000,00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5 000,00</w:t>
            </w:r>
          </w:p>
        </w:tc>
        <w:tc>
          <w:tcPr>
            <w:tcW w:w="167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60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3 000,00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2 000,00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5 000,00</w:t>
            </w:r>
          </w:p>
        </w:tc>
        <w:tc>
          <w:tcPr>
            <w:tcW w:w="167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60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3 000,00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2 000,00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5 000,00</w:t>
            </w:r>
          </w:p>
        </w:tc>
        <w:tc>
          <w:tcPr>
            <w:tcW w:w="167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60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3 000,00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2 000,00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5 000,00</w:t>
            </w:r>
          </w:p>
        </w:tc>
        <w:tc>
          <w:tcPr>
            <w:tcW w:w="167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615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7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60"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rPr>
                <w:lang w:val="uk-UA" w:eastAsia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15 000,0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10 000,00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25 000,0</w:t>
            </w:r>
          </w:p>
        </w:tc>
        <w:tc>
          <w:tcPr>
            <w:tcW w:w="1671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Нагородження переможців ІV етапу Всеукраїнських учнівських олімпіад з навчальних предметів, ІІІ етапу Всеукраїнського конкурсу-захисту науково-дослідницьких робіт учнів - членів Малої академії наук України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A70059" w:rsidRDefault="00854C94" w:rsidP="00854C94">
            <w:pPr>
              <w:jc w:val="center"/>
              <w:rPr>
                <w:sz w:val="22"/>
                <w:szCs w:val="22"/>
                <w:lang w:val="uk-UA"/>
              </w:rPr>
            </w:pPr>
            <w:r w:rsidRPr="00A70059">
              <w:rPr>
                <w:sz w:val="22"/>
                <w:szCs w:val="22"/>
                <w:lang w:val="uk-UA"/>
              </w:rPr>
              <w:t xml:space="preserve">КОМУНАЛЬНИЙ ВИЩИЙ НАВЧАЛЬНИЙ ЗАКЛАД </w:t>
            </w:r>
            <w:r w:rsidRPr="00A70059">
              <w:rPr>
                <w:color w:val="000000"/>
                <w:sz w:val="22"/>
                <w:szCs w:val="22"/>
                <w:lang w:val="uk-UA"/>
              </w:rPr>
              <w:t xml:space="preserve">«ХАРКІВСЬКА АКАДЕМІЯ НЕПЕРЕРВНОЇ ОСВІТИ», </w:t>
            </w:r>
            <w:r w:rsidRPr="00A70059">
              <w:rPr>
                <w:sz w:val="22"/>
                <w:szCs w:val="22"/>
                <w:lang w:val="uk-UA"/>
              </w:rPr>
              <w:t>КОМУНАЛЬНИЙ ЗАКЛАД  «ХАРКІВСЬКА ОБЛАСНА МАЛА АКАДЕМІЯ НАУК</w:t>
            </w:r>
          </w:p>
          <w:p w:rsidR="00854C94" w:rsidRDefault="00854C94" w:rsidP="00854C94">
            <w:pPr>
              <w:jc w:val="center"/>
              <w:rPr>
                <w:sz w:val="22"/>
                <w:szCs w:val="22"/>
                <w:lang w:val="uk-UA"/>
              </w:rPr>
            </w:pPr>
            <w:r w:rsidRPr="00A70059">
              <w:rPr>
                <w:sz w:val="22"/>
                <w:szCs w:val="22"/>
                <w:lang w:val="uk-UA"/>
              </w:rPr>
              <w:t>ХАРКІВСЬКОЇ ОБЛАСНОЇ РАДИ»</w:t>
            </w:r>
          </w:p>
          <w:p w:rsidR="004A0287" w:rsidRPr="0081068A" w:rsidRDefault="004A0287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20,00</w:t>
            </w:r>
          </w:p>
        </w:tc>
        <w:tc>
          <w:tcPr>
            <w:tcW w:w="16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Підтримка та створення умов для всебічного розвитку обдарованої учнівської молоді</w:t>
            </w: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130,00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11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тренінгів, літніх шкіл, відбірково-тренувальних зборів з  метою підготовки учнів  до участі в олімпіадах. Конкурсах тощо</w:t>
            </w:r>
          </w:p>
        </w:tc>
        <w:tc>
          <w:tcPr>
            <w:tcW w:w="263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A70059" w:rsidRDefault="00854C94" w:rsidP="00854C9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70059">
              <w:rPr>
                <w:sz w:val="22"/>
                <w:szCs w:val="22"/>
                <w:lang w:val="uk-UA"/>
              </w:rPr>
              <w:t xml:space="preserve">КОМУНАЛЬНИЙ ВИЩИЙ НАВЧАЛЬНИЙ ЗАКЛАД </w:t>
            </w:r>
            <w:r w:rsidRPr="00A70059">
              <w:rPr>
                <w:color w:val="000000"/>
                <w:sz w:val="22"/>
                <w:szCs w:val="22"/>
                <w:lang w:val="uk-UA"/>
              </w:rPr>
              <w:t>«ХАРКІВСЬКА АКАДЕМІЯ НЕПЕРЕРВНОЇ ОСВІТИ»,</w:t>
            </w:r>
          </w:p>
          <w:p w:rsidR="00854C94" w:rsidRDefault="00854C94" w:rsidP="00854C94">
            <w:pPr>
              <w:jc w:val="center"/>
              <w:rPr>
                <w:sz w:val="22"/>
                <w:szCs w:val="22"/>
                <w:lang w:val="uk-UA"/>
              </w:rPr>
            </w:pPr>
            <w:r w:rsidRPr="00A70059">
              <w:rPr>
                <w:sz w:val="22"/>
                <w:szCs w:val="22"/>
                <w:lang w:val="uk-UA"/>
              </w:rPr>
              <w:t>КОМУНАЛЬНИЙ ЗАКЛАД  «ХАРКІВСЬКА ОБЛАСНА МАЛА АКАДЕМІЯ НАУК ХАРКІВСЬКОЇ ОБЛАСНОЇ РАДИ»</w:t>
            </w:r>
          </w:p>
          <w:p w:rsidR="00A70059" w:rsidRPr="0081068A" w:rsidRDefault="00A70059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Максимальна  підготовка обдарованих дітей та молоді до олімпіад, турнірів, конкурсів</w:t>
            </w: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12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Проведення спортивно-масових заходів для учнівської та студентської молоді за програмою обласних спортивних змагань «Спорт протягом життя» 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A70059" w:rsidRDefault="00854C94" w:rsidP="00854C94">
            <w:pPr>
              <w:jc w:val="center"/>
              <w:rPr>
                <w:sz w:val="22"/>
                <w:szCs w:val="22"/>
                <w:lang w:val="uk-UA"/>
              </w:rPr>
            </w:pPr>
            <w:r w:rsidRPr="00A70059">
              <w:rPr>
                <w:color w:val="000000"/>
                <w:sz w:val="22"/>
                <w:szCs w:val="22"/>
                <w:lang w:val="uk-UA"/>
              </w:rPr>
              <w:t xml:space="preserve">КОМУНАЛЬНИЙ ЗАКЛАД </w:t>
            </w:r>
            <w:r w:rsidRPr="00A70059">
              <w:rPr>
                <w:spacing w:val="2"/>
                <w:sz w:val="22"/>
                <w:szCs w:val="22"/>
                <w:lang w:val="uk-UA"/>
              </w:rPr>
              <w:t xml:space="preserve">«ЛІЦЕЙ З ПОСИЛЕНОЮ ВІЙСЬКОВО-ФІЗИЧНОЮ ПІДГОТОВКОЮ “ПАТРІОТ”» </w:t>
            </w:r>
            <w:r w:rsidRPr="00A70059">
              <w:rPr>
                <w:sz w:val="22"/>
                <w:szCs w:val="22"/>
                <w:lang w:val="uk-UA"/>
              </w:rPr>
              <w:t>ХАРКІВСЬКОЇ ОБЛАСНОЇ РАДИ,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A70059">
              <w:rPr>
                <w:color w:val="000000"/>
                <w:sz w:val="22"/>
                <w:szCs w:val="22"/>
                <w:lang w:val="uk-UA"/>
              </w:rPr>
              <w:t xml:space="preserve">КОМУНАЛЬНИЙ ЗАКЛАД «ХАРКІВСЬКА ГУМАНІТАРНО-ПЕДАГОГІЧНА </w:t>
            </w:r>
            <w:r w:rsidRPr="00A70059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АКАДЕМІЯ» </w:t>
            </w:r>
            <w:r w:rsidRPr="00A70059">
              <w:rPr>
                <w:sz w:val="22"/>
                <w:szCs w:val="22"/>
                <w:lang w:val="uk-UA"/>
              </w:rPr>
              <w:t>ХАРКІВСЬКОЇ ОБЛАСНОЇ РАДИ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6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spacing w:val="-20"/>
                <w:lang w:val="uk-UA"/>
              </w:rPr>
              <w:t xml:space="preserve">Удосконалення </w:t>
            </w:r>
            <w:r w:rsidRPr="0081068A">
              <w:rPr>
                <w:lang w:val="uk-UA"/>
              </w:rPr>
              <w:t>фізкультурно-оздоровчої та спортивно-масової роботи з учнівською і студентською молоддю</w:t>
            </w: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</w:t>
            </w:r>
          </w:p>
        </w:tc>
        <w:tc>
          <w:tcPr>
            <w:tcW w:w="255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9C4FD8" w:rsidRDefault="00854C94" w:rsidP="00854C94">
            <w:pPr>
              <w:pStyle w:val="a6"/>
              <w:keepNext/>
              <w:spacing w:after="0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lang w:val="uk-UA"/>
              </w:rPr>
              <w:t>Проведення Тижня права в закладах загальної середньої освіти</w:t>
            </w:r>
          </w:p>
        </w:tc>
        <w:tc>
          <w:tcPr>
            <w:tcW w:w="263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 обласної державної адміністрації </w:t>
            </w:r>
            <w:r w:rsidR="004A0287" w:rsidRPr="0081068A">
              <w:rPr>
                <w:color w:val="000000"/>
                <w:lang w:val="uk-UA"/>
              </w:rPr>
              <w:t xml:space="preserve">спільно з районними державними адміністраціями та </w:t>
            </w:r>
            <w:r w:rsidR="004A0287" w:rsidRPr="0081068A">
              <w:rPr>
                <w:lang w:val="uk-UA"/>
              </w:rPr>
              <w:t>виконавчими органами місцевих рад</w:t>
            </w:r>
            <w:r w:rsidRPr="0081068A">
              <w:rPr>
                <w:lang w:val="uk-UA"/>
              </w:rPr>
              <w:t>,</w:t>
            </w:r>
          </w:p>
          <w:p w:rsidR="00854C94" w:rsidRPr="00A70059" w:rsidRDefault="00854C94" w:rsidP="00854C9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70059">
              <w:rPr>
                <w:sz w:val="22"/>
                <w:szCs w:val="22"/>
                <w:lang w:val="uk-UA"/>
              </w:rPr>
              <w:t xml:space="preserve">КОМУНАЛЬНИЙ ВИЩИЙ НАВЧАЛЬНИЙ ЗАКЛАД </w:t>
            </w:r>
            <w:r w:rsidRPr="00A70059">
              <w:rPr>
                <w:color w:val="000000"/>
                <w:sz w:val="22"/>
                <w:szCs w:val="22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6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Підвищення рівня правової освіти та правової культури дітей та молоді</w:t>
            </w: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6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1"/>
          <w:wAfter w:w="20" w:type="dxa"/>
          <w:trHeight w:val="1470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14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обласних масових заходів для учнівської молоді: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- ІІІ (обласний) етап Всеукраїнських учнівських олімпіад з навчальних предметів;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- ІІ (обласний) етап Всеукраїнського </w:t>
            </w:r>
            <w:r w:rsidRPr="0081068A">
              <w:rPr>
                <w:lang w:val="uk-UA"/>
              </w:rPr>
              <w:lastRenderedPageBreak/>
              <w:t>конкурсу-захисту науково-дослідницьких робіт учнів - членів Малої академії наук України;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- обласна олімпіада юних геологів;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- обласний зліт юних краєзнавців;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- обласна краєзнавча конференція «Моя Батьківщина – Україна»</w:t>
            </w:r>
          </w:p>
        </w:tc>
        <w:tc>
          <w:tcPr>
            <w:tcW w:w="263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>Департамент науки і освіти Харківської 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bookmarkStart w:id="2" w:name="_GoBack"/>
            <w:bookmarkEnd w:id="2"/>
            <w:r w:rsidRPr="0081068A">
              <w:rPr>
                <w:lang w:val="uk-UA"/>
              </w:rPr>
              <w:t xml:space="preserve">КОМУНАЛЬНИЙ ЗАКЛАД «ХАРКІВСЬКА ОБЛАСНА МАЛА </w:t>
            </w:r>
            <w:r w:rsidRPr="0081068A">
              <w:rPr>
                <w:lang w:val="uk-UA"/>
              </w:rPr>
              <w:lastRenderedPageBreak/>
              <w:t xml:space="preserve">АКАДЕМІЯ НАУК ХАРКІВСЬКОЇ ОБЛАСНОЇ РАДИ», </w:t>
            </w:r>
          </w:p>
          <w:p w:rsidR="00854C94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ОСВІТИ»,</w:t>
            </w:r>
            <w:r w:rsidRPr="0081068A">
              <w:rPr>
                <w:lang w:val="uk-UA"/>
              </w:rPr>
              <w:t xml:space="preserve"> КОМУНАЛЬНИЙ ЗАКЛАД «ХАРКІВСЬКА ОБЛАСНА СТАНЦІЯ ЮНИХ ТУРИСТІВ»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Розвиток системи виявлення та супроводження обдарованої учнівської молоді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413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2650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15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обласних літніх профільних шкіл Харківського територіального відділення Малої академії наук України для обдарованих учнів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 спільно з КОМУНАЛЬНИМ ЗАКЛАДОМ «ХАРКІВСЬКА ОБЛАСНА МАЛА АКАДЕМІЯ НАУК ХАРКІВСЬКОЇ ОБЛАСНОЇ РАДИ»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Упроваджен-ня нових підходів до підготовки учнів до конкурсу-захисту науково-дослідниць-ких робіт</w:t>
            </w: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1"/>
          <w:wAfter w:w="20" w:type="dxa"/>
          <w:trHeight w:val="300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9C4FD8" w:rsidRDefault="00854C94" w:rsidP="00854C94">
            <w:pPr>
              <w:pStyle w:val="a6"/>
              <w:keepNext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lang w:val="uk-UA"/>
              </w:rPr>
              <w:t xml:space="preserve">Проведення обласного етапу Всеукраїнського фестивалю-конкурсу «Молодь обирає </w:t>
            </w:r>
            <w:r w:rsidRPr="009C4FD8">
              <w:rPr>
                <w:rFonts w:eastAsia="Times New Roman"/>
                <w:lang w:val="uk-UA"/>
              </w:rPr>
              <w:lastRenderedPageBreak/>
              <w:t xml:space="preserve">здоров’я» 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Харківської обласної державної адміністрації спільно з </w:t>
            </w:r>
            <w:r w:rsidRPr="0081068A">
              <w:rPr>
                <w:lang w:val="uk-UA"/>
              </w:rPr>
              <w:lastRenderedPageBreak/>
              <w:t xml:space="preserve">КОМУНАЛЬНИМ ВИЩИМ НАВЧАЛЬНИМ ЗАКЛАДОМ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Формування в учнівської молоді здорового </w:t>
            </w:r>
            <w:r w:rsidRPr="0081068A">
              <w:rPr>
                <w:lang w:val="uk-UA"/>
              </w:rPr>
              <w:lastRenderedPageBreak/>
              <w:t>способу життя</w:t>
            </w:r>
          </w:p>
        </w:tc>
      </w:tr>
      <w:tr w:rsidR="00854C94" w:rsidRPr="0081068A">
        <w:trPr>
          <w:gridAfter w:val="1"/>
          <w:wAfter w:w="20" w:type="dxa"/>
          <w:trHeight w:val="375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9C4FD8" w:rsidRDefault="00854C94" w:rsidP="00854C94">
            <w:pPr>
              <w:pStyle w:val="a6"/>
              <w:keepNext/>
              <w:rPr>
                <w:rFonts w:eastAsia="Times New Roman"/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270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9C4FD8" w:rsidRDefault="00854C94" w:rsidP="00854C94">
            <w:pPr>
              <w:pStyle w:val="a6"/>
              <w:keepNext/>
              <w:rPr>
                <w:rFonts w:eastAsia="Times New Roman"/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45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9C4FD8" w:rsidRDefault="00854C94" w:rsidP="00854C94">
            <w:pPr>
              <w:pStyle w:val="a6"/>
              <w:keepNext/>
              <w:rPr>
                <w:rFonts w:eastAsia="Times New Roman"/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586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9C4FD8" w:rsidRDefault="00854C94" w:rsidP="00854C94">
            <w:pPr>
              <w:pStyle w:val="a6"/>
              <w:keepNext/>
              <w:rPr>
                <w:rFonts w:eastAsia="Times New Roman"/>
                <w:lang w:val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270"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9C4FD8" w:rsidRDefault="00854C94" w:rsidP="00854C94">
            <w:pPr>
              <w:pStyle w:val="a6"/>
              <w:keepNext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Всього: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274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 w:eastAsia="uk-UA"/>
              </w:rPr>
              <w:t>Проведення тренінгів для педагогічних працівників закладів загальної середньої освіти за технологією розвитку життєвих навичок для впровадження в освітній процес здоров’язбережуваль-них технологій та превентивного виховання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 обласної державної адміністрації спільно з КОМУНАЛЬНИМ ВИЩИМ НАВЧАЛЬНИМ ЗАКЛАДОМ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Розвиток професіона-лізму педагогічних працівників щодо впроваджен-ня в освітній </w:t>
            </w:r>
          </w:p>
        </w:tc>
      </w:tr>
      <w:tr w:rsidR="00854C94" w:rsidRPr="0081068A">
        <w:trPr>
          <w:gridAfter w:val="1"/>
          <w:wAfter w:w="20" w:type="dxa"/>
          <w:trHeight w:val="360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42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45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1135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1681"/>
        </w:trPr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 w:eastAsia="uk-U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процес здоров’язбе-режувальних технологій та превентивно-го виховання</w:t>
            </w:r>
          </w:p>
        </w:tc>
      </w:tr>
      <w:tr w:rsidR="00854C94" w:rsidRPr="0081068A">
        <w:trPr>
          <w:gridAfter w:val="1"/>
          <w:wAfter w:w="20" w:type="dxa"/>
          <w:trHeight w:val="247"/>
        </w:trPr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 w:eastAsia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A70059" w:rsidRPr="0081068A" w:rsidRDefault="00A70059" w:rsidP="00854C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за пунктом 2.2.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3200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6280</w:t>
            </w:r>
          </w:p>
        </w:tc>
        <w:tc>
          <w:tcPr>
            <w:tcW w:w="16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3220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2320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6320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3240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6420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3240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6420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3240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6420</w:t>
            </w:r>
          </w:p>
        </w:tc>
        <w:tc>
          <w:tcPr>
            <w:tcW w:w="165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20" w:type="dxa"/>
          <w:trHeight w:val="318"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16140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11640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31860</w:t>
            </w:r>
          </w:p>
        </w:tc>
        <w:tc>
          <w:tcPr>
            <w:tcW w:w="16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rPr>
          <w:color w:val="000000"/>
          <w:sz w:val="27"/>
          <w:szCs w:val="27"/>
          <w:lang w:val="uk-UA"/>
        </w:rPr>
      </w:pPr>
      <w:r w:rsidRPr="0081068A">
        <w:rPr>
          <w:b/>
          <w:bCs/>
          <w:i/>
          <w:iCs/>
          <w:color w:val="000000"/>
          <w:sz w:val="27"/>
          <w:szCs w:val="27"/>
          <w:lang w:val="uk-UA"/>
        </w:rPr>
        <w:t> </w:t>
      </w: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2.3. Інформатизація освіти</w:t>
      </w:r>
    </w:p>
    <w:p w:rsidR="00854C94" w:rsidRPr="0081068A" w:rsidRDefault="00854C94" w:rsidP="00854C94">
      <w:pPr>
        <w:jc w:val="center"/>
        <w:rPr>
          <w:color w:val="000000"/>
          <w:sz w:val="16"/>
          <w:szCs w:val="16"/>
          <w:lang w:val="uk-UA"/>
        </w:rPr>
      </w:pPr>
      <w:r w:rsidRPr="0081068A">
        <w:rPr>
          <w:b/>
          <w:bCs/>
          <w:i/>
          <w:iCs/>
          <w:color w:val="000000"/>
          <w:sz w:val="27"/>
          <w:szCs w:val="27"/>
          <w:lang w:val="uk-UA"/>
        </w:rPr>
        <w:t> </w:t>
      </w:r>
    </w:p>
    <w:tbl>
      <w:tblPr>
        <w:tblW w:w="15274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36"/>
        <w:gridCol w:w="2392"/>
        <w:gridCol w:w="2014"/>
        <w:gridCol w:w="1276"/>
        <w:gridCol w:w="1836"/>
        <w:gridCol w:w="6"/>
        <w:gridCol w:w="1262"/>
        <w:gridCol w:w="14"/>
        <w:gridCol w:w="1276"/>
        <w:gridCol w:w="1701"/>
        <w:gridCol w:w="1230"/>
        <w:gridCol w:w="1691"/>
        <w:gridCol w:w="10"/>
      </w:tblGrid>
      <w:tr w:rsidR="00854C94" w:rsidRPr="0081068A">
        <w:trPr>
          <w:gridAfter w:val="1"/>
          <w:wAfter w:w="10" w:type="dxa"/>
          <w:trHeight w:val="64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73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(тис. грн)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gridAfter w:val="1"/>
          <w:wAfter w:w="10" w:type="dxa"/>
          <w:trHeight w:val="9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 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місцеві</w:t>
            </w:r>
          </w:p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бюджети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  фінансу-вання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6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trHeight w:val="390"/>
          <w:tblHeader/>
        </w:trPr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D25CDF">
        <w:trPr>
          <w:trHeight w:val="318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навчання педпрацівників закладів загальної середньої освіти з питань ефективного використання мультимедійного обладнання, інформаційно-комунікаційних та інтерактивних технологій в освітньому процесі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КОМУНАЛЬ-НИЙ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Підвищення професійного рівня педагогів закладів загальної середньої освіти щодо впровадження в практику роботи інноваційних освітніх технологій</w:t>
            </w: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3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Підготовка вчителів інформатики до навчання учнів за окремими темами відповідно до оновлених освітніх програм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КОМУНАЛЬ-НИЙ ВИЩИЙ НАВЧАЛЬНИЙ </w:t>
            </w:r>
            <w:r w:rsidRPr="0081068A">
              <w:rPr>
                <w:lang w:val="uk-UA"/>
              </w:rPr>
              <w:lastRenderedPageBreak/>
              <w:t xml:space="preserve">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Підвищення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spacing w:val="-20"/>
                <w:lang w:val="uk-UA"/>
              </w:rPr>
              <w:t xml:space="preserve">професіоналізму  </w:t>
            </w:r>
            <w:r w:rsidRPr="0081068A">
              <w:rPr>
                <w:lang w:val="uk-UA"/>
              </w:rPr>
              <w:t>вчителів інформатики</w:t>
            </w: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23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Упровадження STEM-технологій в освітній процес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 обласної державної адміністрації </w:t>
            </w:r>
            <w:r w:rsidR="004A0287" w:rsidRPr="0081068A">
              <w:rPr>
                <w:color w:val="000000"/>
                <w:lang w:val="uk-UA"/>
              </w:rPr>
              <w:t xml:space="preserve">спільно з районними державними адміністраціями та </w:t>
            </w:r>
            <w:r w:rsidR="004A0287" w:rsidRPr="0081068A">
              <w:rPr>
                <w:lang w:val="uk-UA"/>
              </w:rPr>
              <w:t>виконавчими органами місцевих рад</w:t>
            </w:r>
            <w:r w:rsidRPr="0081068A">
              <w:rPr>
                <w:lang w:val="uk-UA"/>
              </w:rPr>
              <w:t>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КОМУНАЛЬ-НИЙ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Підвищення якості природничої, математичної та технологічної освіти на основі впровадження інноваційних технологій</w:t>
            </w: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83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83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150,00</w:t>
            </w:r>
          </w:p>
        </w:tc>
        <w:tc>
          <w:tcPr>
            <w:tcW w:w="129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3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Організація та проведення обласного фестивалю з комп’ютерної графіки та анімації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КОМУНАЛЬ-</w:t>
            </w:r>
            <w:r w:rsidRPr="0081068A">
              <w:rPr>
                <w:lang w:val="uk-UA"/>
              </w:rPr>
              <w:lastRenderedPageBreak/>
              <w:t xml:space="preserve">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Підвищення грамотності </w:t>
            </w:r>
            <w:r w:rsidRPr="0081068A">
              <w:rPr>
                <w:spacing w:val="-20"/>
                <w:lang w:val="uk-UA"/>
              </w:rPr>
              <w:t xml:space="preserve">учнів  з  питань  </w:t>
            </w:r>
            <w:r w:rsidRPr="0081068A">
              <w:rPr>
                <w:lang w:val="uk-UA"/>
              </w:rPr>
              <w:t>використання ІКТ</w:t>
            </w: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51"/>
        </w:trPr>
        <w:tc>
          <w:tcPr>
            <w:tcW w:w="56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180,00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за пунктом 2.3.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330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 </w:t>
      </w:r>
    </w:p>
    <w:p w:rsidR="00854C94" w:rsidRPr="0081068A" w:rsidRDefault="00854C94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515BF" w:rsidRDefault="00A515BF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2.4. Регіональний моніторинг та оцінка якості функціонування системи загальної середньої освіти</w:t>
      </w: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</w:t>
      </w:r>
    </w:p>
    <w:tbl>
      <w:tblPr>
        <w:tblW w:w="15274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10"/>
        <w:gridCol w:w="2011"/>
        <w:gridCol w:w="10"/>
        <w:gridCol w:w="2093"/>
        <w:gridCol w:w="1276"/>
        <w:gridCol w:w="1701"/>
        <w:gridCol w:w="1437"/>
        <w:gridCol w:w="1256"/>
        <w:gridCol w:w="1523"/>
        <w:gridCol w:w="1276"/>
        <w:gridCol w:w="2126"/>
      </w:tblGrid>
      <w:tr w:rsidR="00854C94" w:rsidRPr="0081068A">
        <w:trPr>
          <w:trHeight w:val="640"/>
        </w:trPr>
        <w:tc>
          <w:tcPr>
            <w:tcW w:w="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71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(тис. грн)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trHeight w:val="900"/>
        </w:trPr>
        <w:tc>
          <w:tcPr>
            <w:tcW w:w="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 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місцеві</w:t>
            </w:r>
          </w:p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бюджети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 xml:space="preserve">інші джерела 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фінансу-вання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trHeight w:val="391"/>
          <w:tblHeader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7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81068A">
        <w:trPr>
          <w:trHeight w:val="318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0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регіональних моніторингових досліджень якості освіти та внутрішнього моніторингу в закладах освіти</w:t>
            </w:r>
          </w:p>
        </w:tc>
        <w:tc>
          <w:tcPr>
            <w:tcW w:w="210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 обласної державної адміністрації,  </w:t>
            </w:r>
            <w:r w:rsidR="00A515BF" w:rsidRPr="0081068A">
              <w:rPr>
                <w:color w:val="000000"/>
                <w:lang w:val="uk-UA"/>
              </w:rPr>
              <w:t xml:space="preserve">спільно з районними державними адміністраціями та </w:t>
            </w:r>
            <w:r w:rsidR="00A515BF" w:rsidRPr="0081068A">
              <w:rPr>
                <w:lang w:val="uk-UA"/>
              </w:rPr>
              <w:t>виконавчими органами місцевих рад</w:t>
            </w:r>
            <w:r w:rsidRPr="0081068A">
              <w:rPr>
                <w:lang w:val="uk-UA"/>
              </w:rPr>
              <w:t>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-108"/>
              <w:rPr>
                <w:lang w:val="uk-UA"/>
              </w:rPr>
            </w:pPr>
            <w:r w:rsidRPr="0081068A">
              <w:rPr>
                <w:lang w:val="uk-UA"/>
              </w:rPr>
              <w:t>Розроблення на регіональному рівні системи показників якості освіти, що відображають умови, процеси та освітні результати</w:t>
            </w: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64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семінарів-тренінгів для педагогічних працівників закладів освіти щодо організації та здійснення моніторингової діяльності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-108"/>
              <w:rPr>
                <w:lang w:val="uk-UA"/>
              </w:rPr>
            </w:pPr>
            <w:r w:rsidRPr="0081068A">
              <w:rPr>
                <w:spacing w:val="-20"/>
                <w:lang w:val="uk-UA"/>
              </w:rPr>
              <w:t>Підвищення професійного рівня педагогічних працівників  щодо</w:t>
            </w:r>
            <w:r w:rsidRPr="0081068A">
              <w:rPr>
                <w:lang w:val="uk-UA"/>
              </w:rPr>
              <w:t xml:space="preserve"> моніторингових досліджень якості освіти</w:t>
            </w: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318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Проведення тренінгових занять із підготовки випускників закладів загальної середньої освіти до зовнішнього незалежного оцінювання викладачами закладів вищої освіти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і освіти Харківської  обласної державної адміністрації</w:t>
            </w:r>
          </w:p>
          <w:p w:rsidR="00A515BF" w:rsidRDefault="00854C94" w:rsidP="00A515BF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спільно з закладами вищої освіти</w:t>
            </w:r>
            <w:r w:rsidR="00A515BF">
              <w:rPr>
                <w:lang w:val="uk-UA"/>
              </w:rPr>
              <w:t>,</w:t>
            </w:r>
          </w:p>
          <w:p w:rsidR="00854C94" w:rsidRPr="0081068A" w:rsidRDefault="00A515BF" w:rsidP="00A515BF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 з районними державними адміністраціями та </w:t>
            </w:r>
            <w:r w:rsidRPr="0081068A">
              <w:rPr>
                <w:lang w:val="uk-UA"/>
              </w:rPr>
              <w:t>виконавчими органами місцевих рад</w:t>
            </w:r>
            <w:r w:rsidR="00854C94" w:rsidRPr="0081068A">
              <w:rPr>
                <w:lang w:val="uk-UA"/>
              </w:rPr>
              <w:t>, Харківський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університетський консорціум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227,00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Підвищення якості підготовки випускників закладів загальної середньої освіти до зовнішнього незалежного оцінювання</w:t>
            </w: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227,00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227,00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227,00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645"/>
        </w:trPr>
        <w:tc>
          <w:tcPr>
            <w:tcW w:w="5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227,00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2"/>
        </w:trPr>
        <w:tc>
          <w:tcPr>
            <w:tcW w:w="5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1135,00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Default="00854C94" w:rsidP="00854C94">
            <w:pPr>
              <w:jc w:val="center"/>
              <w:rPr>
                <w:lang w:val="uk-UA"/>
              </w:rPr>
            </w:pPr>
          </w:p>
          <w:p w:rsidR="00A515BF" w:rsidRPr="0081068A" w:rsidRDefault="00A515BF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за пунктом 2.4.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227,00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227,00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227,00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227,00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227,00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1135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rPr>
          <w:b/>
          <w:bCs/>
          <w:i/>
          <w:i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rPr>
          <w:color w:val="000000"/>
          <w:sz w:val="16"/>
          <w:szCs w:val="16"/>
          <w:lang w:val="uk-UA"/>
        </w:rPr>
      </w:pPr>
      <w:r w:rsidRPr="0081068A">
        <w:rPr>
          <w:b/>
          <w:bCs/>
          <w:i/>
          <w:iCs/>
          <w:color w:val="000000"/>
          <w:sz w:val="27"/>
          <w:szCs w:val="27"/>
          <w:lang w:val="uk-UA"/>
        </w:rPr>
        <w:t> </w:t>
      </w:r>
    </w:p>
    <w:p w:rsidR="00854C94" w:rsidRPr="0081068A" w:rsidRDefault="00854C94" w:rsidP="00854C94">
      <w:pPr>
        <w:pStyle w:val="3"/>
        <w:keepNext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  <w:lang w:val="uk-UA"/>
        </w:rPr>
      </w:pPr>
    </w:p>
    <w:p w:rsidR="00854C94" w:rsidRPr="0081068A" w:rsidRDefault="00854C94" w:rsidP="00854C94">
      <w:pPr>
        <w:pStyle w:val="3"/>
        <w:keepNext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  <w:lang w:val="uk-UA"/>
        </w:rPr>
      </w:pPr>
    </w:p>
    <w:p w:rsidR="00854C94" w:rsidRPr="0081068A" w:rsidRDefault="00854C94" w:rsidP="00854C94">
      <w:pPr>
        <w:pStyle w:val="3"/>
        <w:keepNext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  <w:lang w:val="uk-UA"/>
        </w:rPr>
      </w:pPr>
    </w:p>
    <w:p w:rsidR="00854C94" w:rsidRPr="0081068A" w:rsidRDefault="00854C94" w:rsidP="00854C94">
      <w:pPr>
        <w:pStyle w:val="3"/>
        <w:keepNext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  <w:lang w:val="uk-UA"/>
        </w:rPr>
      </w:pPr>
    </w:p>
    <w:p w:rsidR="00854C94" w:rsidRPr="0081068A" w:rsidRDefault="00854C94" w:rsidP="00854C94">
      <w:pPr>
        <w:pStyle w:val="3"/>
        <w:keepNext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  <w:lang w:val="uk-UA"/>
        </w:rPr>
      </w:pPr>
      <w:r w:rsidRPr="0081068A">
        <w:rPr>
          <w:color w:val="000000"/>
          <w:sz w:val="16"/>
          <w:szCs w:val="16"/>
          <w:lang w:val="uk-UA"/>
        </w:rPr>
        <w:br w:type="page"/>
      </w:r>
    </w:p>
    <w:p w:rsidR="00854C94" w:rsidRPr="0081068A" w:rsidRDefault="00854C94" w:rsidP="00854C94">
      <w:pPr>
        <w:pStyle w:val="3"/>
        <w:keepNext/>
        <w:spacing w:before="0" w:beforeAutospacing="0" w:after="0" w:afterAutospacing="0"/>
        <w:ind w:firstLine="709"/>
        <w:jc w:val="center"/>
        <w:rPr>
          <w:rFonts w:ascii="Cambria" w:hAnsi="Cambria" w:cs="Cambria"/>
          <w:color w:val="000000"/>
          <w:lang w:val="uk-UA"/>
        </w:rPr>
      </w:pPr>
      <w:r w:rsidRPr="0081068A">
        <w:rPr>
          <w:color w:val="000000"/>
          <w:lang w:val="uk-UA"/>
        </w:rPr>
        <w:t>2.5. Матеріально-технічний розвиток закладів загальної середньої освіти</w:t>
      </w: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</w:p>
    <w:tbl>
      <w:tblPr>
        <w:tblW w:w="1746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6"/>
        <w:gridCol w:w="2216"/>
        <w:gridCol w:w="2693"/>
        <w:gridCol w:w="1417"/>
        <w:gridCol w:w="1526"/>
        <w:gridCol w:w="1275"/>
        <w:gridCol w:w="1249"/>
        <w:gridCol w:w="1114"/>
        <w:gridCol w:w="1276"/>
        <w:gridCol w:w="1838"/>
        <w:gridCol w:w="1140"/>
        <w:gridCol w:w="1140"/>
      </w:tblGrid>
      <w:tr w:rsidR="00854C94" w:rsidRPr="0081068A">
        <w:trPr>
          <w:gridAfter w:val="2"/>
          <w:wAfter w:w="2280" w:type="dxa"/>
          <w:trHeight w:val="315"/>
        </w:trPr>
        <w:tc>
          <w:tcPr>
            <w:tcW w:w="5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6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(тис. грн)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gridAfter w:val="2"/>
          <w:wAfter w:w="2280" w:type="dxa"/>
          <w:trHeight w:val="797"/>
        </w:trPr>
        <w:tc>
          <w:tcPr>
            <w:tcW w:w="5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місцеві бюджети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 фінансування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79"/>
          <w:tblHeader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81068A">
        <w:trPr>
          <w:gridAfter w:val="2"/>
          <w:wAfter w:w="2280" w:type="dxa"/>
          <w:trHeight w:val="786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Будівництво, завершення будівництва, реконструкція закладів загальної середньої освіти області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 Департамент економіки і міжнародних відносин Харківської обласної державної адміністрації, Департамент капітального будівництва Харківської обласної державної адміністрації  спільно з районними державними адміністраціями та виконавчими органами місцевих 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18700,00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11200,00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74900,00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Створення сучасної матеріально-технічної бази системи  закладів загальної середньої освіти </w:t>
            </w:r>
          </w:p>
        </w:tc>
      </w:tr>
      <w:tr w:rsidR="00854C94" w:rsidRPr="0081068A">
        <w:trPr>
          <w:gridAfter w:val="2"/>
          <w:wAfter w:w="2280" w:type="dxa"/>
          <w:trHeight w:val="41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12300,00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82400,00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21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54400,00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23000,00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13600,00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91000,00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17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25000,00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100000,00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79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65800,00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27500,00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16500,00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109800,0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274700,00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114800,00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68600,00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458100,0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40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Будівництво, реконструкція, ремонт спортивних залів, </w:t>
            </w:r>
            <w:r w:rsidRPr="0081068A">
              <w:rPr>
                <w:lang w:val="uk-UA"/>
              </w:rPr>
              <w:lastRenderedPageBreak/>
              <w:t>фізкультурно-оздоровчих комплексів,  спортивних майданчиків, їх оснащення для проведення навчальних занять, спортивно-масових заходів для учнів закладів загальної середньої освіти області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Харківської обласної державної адміністрації, </w:t>
            </w:r>
            <w:r w:rsidRPr="0081068A">
              <w:rPr>
                <w:lang w:val="uk-UA"/>
              </w:rPr>
              <w:lastRenderedPageBreak/>
              <w:t>Департамент економіки і міжнародних відносин Харківської обласної державної адміністрації, Департамент капітального будівництва Харківської обласної державної адміністрації  спільно з районними державними адміністраціями та виконавчими органами місцевих 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11600,00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46600,00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Покращення умов розвитку фізкультурно-оздоровчої та </w:t>
            </w:r>
            <w:r w:rsidRPr="0081068A">
              <w:rPr>
                <w:lang w:val="uk-UA"/>
              </w:rPr>
              <w:lastRenderedPageBreak/>
              <w:t>спортивно-масової роботи в закладах загальної середньої освіти області </w:t>
            </w:r>
          </w:p>
        </w:tc>
      </w:tr>
      <w:tr w:rsidR="00854C94" w:rsidRPr="0081068A">
        <w:trPr>
          <w:gridAfter w:val="2"/>
          <w:wAfter w:w="2280" w:type="dxa"/>
          <w:trHeight w:val="122"/>
        </w:trPr>
        <w:tc>
          <w:tcPr>
            <w:tcW w:w="5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12800,00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7600,00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51100,00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54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14000,00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56300,00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37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15500,00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9300,00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61800,00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17000,00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10200,00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68200,00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1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42600,00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284000,0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57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Капітальний ремонт приміщень, будівель  та систем життєзабезпечення закладів загальної середньої освіти області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освіти, Департамент економіки і міжнародних відносин, Департамент капітального будівництва </w:t>
            </w:r>
            <w:r w:rsidR="002511F9" w:rsidRPr="0081068A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 спільно з районними державними адміністраціями та виконавчими органами місцевих 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46600,00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Забезпечення належних умов для   навчання учнів у закладах загальної середньої освіти області </w:t>
            </w:r>
          </w:p>
        </w:tc>
      </w:tr>
      <w:tr w:rsidR="00854C94" w:rsidRPr="0081068A">
        <w:trPr>
          <w:gridAfter w:val="2"/>
          <w:wAfter w:w="2280" w:type="dxa"/>
          <w:trHeight w:val="421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12800,00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7700,00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51200,00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13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14000,00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8400,00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56200,00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18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9300,00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61700,00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18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17000,00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10200,00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68200,00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25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42600,00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283900,0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46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Придбання шкільних автобусів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>для поповнення та оновлення існуючого парку шкільних автобусів, у тому числі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спеціальних, обладнаних місцями для дітей з обмеженими фізичними можливостями на інвалідних візках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Харківської обласної державної </w:t>
            </w:r>
            <w:r w:rsidRPr="0081068A">
              <w:rPr>
                <w:lang w:val="uk-UA"/>
              </w:rPr>
              <w:lastRenderedPageBreak/>
              <w:t>адміністрації спільно з районними державними адміністраціями та виконавчими органами місцевих 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18000,00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27000,00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регулярного перевезення </w:t>
            </w:r>
            <w:r w:rsidRPr="0081068A">
              <w:rPr>
                <w:lang w:val="uk-UA"/>
              </w:rPr>
              <w:lastRenderedPageBreak/>
              <w:t>учасників освітнього процесу до закладів загальної середньої освіти сільських районів області, у тому числі дітей з обмеженими фізичними можливостями</w:t>
            </w:r>
          </w:p>
        </w:tc>
      </w:tr>
      <w:tr w:rsidR="00854C94" w:rsidRPr="0081068A">
        <w:trPr>
          <w:gridAfter w:val="2"/>
          <w:wAfter w:w="2280" w:type="dxa"/>
          <w:trHeight w:val="40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18000,00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27000,00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18000,00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27000,00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18000,00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27000,00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18000,00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27000,00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90000,00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45000,00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135000,0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46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Оснащення закладів загальної середньої освіти навчальними кабінетами, лабораторіями, сучасним обладнанням (апаратура, прилади, пристрої, пристосування тощо), іншим навчальним обладнанням (шкільні дошки, шкільні меблі тощо)</w:t>
            </w:r>
          </w:p>
          <w:p w:rsidR="002511F9" w:rsidRDefault="002511F9" w:rsidP="00854C94">
            <w:pPr>
              <w:jc w:val="center"/>
              <w:rPr>
                <w:lang w:val="uk-UA"/>
              </w:rPr>
            </w:pPr>
          </w:p>
          <w:p w:rsidR="002511F9" w:rsidRPr="0081068A" w:rsidRDefault="002511F9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2511F9" w:rsidRPr="0081068A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 спільно з районними державними адміністраціями та виконавчими органами місцевих 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13100,00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Підвищення якості надання природничо-математичної освіти</w:t>
            </w: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13100,00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13100,00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63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13100,00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13100,00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65500,00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216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6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Забезпечення закладів загальної середньої освіти області  комп’ютерною технікою, мультимедійним та інтерактивним обладнанням для забезпечення освітнього процесу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2511F9" w:rsidRPr="0081068A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 спільно з районними державними адміністраціями та виконавчими органами місцевих 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3800,00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Покращення рівня забезпеченості закладів загальної середньої освіти області  навчальними комп'ютерними комплексами та мультимедій-ним обладнанням</w:t>
            </w:r>
          </w:p>
        </w:tc>
      </w:tr>
      <w:tr w:rsidR="00854C94" w:rsidRPr="0081068A">
        <w:trPr>
          <w:gridAfter w:val="2"/>
          <w:wAfter w:w="2280" w:type="dxa"/>
          <w:trHeight w:val="558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3800,00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57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4900,00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684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4900,00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02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4900,00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18300,00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22300,00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38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Установлення автоматичної пожежної сигналізації в ЗНЗ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8800,00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пожежної безпеки в закладах загальної середньої освіти області  </w:t>
            </w: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9700,00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9700,00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10500,00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11600,00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11600,00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26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12800,00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12800,00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90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53400,00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53400,00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436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Проведення обробки вогнетривким розчином дерев’яних конструкцій горищних приміщень у закладах загальної середньої освіти області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2511F9" w:rsidRPr="0081068A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 спільно з районними державними адміністраціями та виконавчими органами місцевих 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2100,00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Забезпечення пожежної безпеки в закладах загальної середньої освіти області </w:t>
            </w:r>
          </w:p>
        </w:tc>
      </w:tr>
      <w:tr w:rsidR="00854C94" w:rsidRPr="0081068A">
        <w:trPr>
          <w:gridAfter w:val="2"/>
          <w:wAfter w:w="2280" w:type="dxa"/>
          <w:trHeight w:val="41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2300,00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21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2600,00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2600,00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539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2800,00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2800,00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17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3100,00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29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12900,00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12900,00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gridAfter w:val="2"/>
          <w:wAfter w:w="2280" w:type="dxa"/>
          <w:trHeight w:val="43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Реалізація енергозберігаючих проектів (термомодернізація будівель; будівництво, реконструкція та капітальний ремонт котелень, топкових; переведення котелень, топкових на альтернативні види палива, модернізація наявних промислових електричних плит, установка індивідуальних теплових пунктів тощо)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2511F9" w:rsidRPr="0081068A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 спільно з районними державними адміністраціями та виконавчими органами місцевих 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2300,00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15600,00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Зниження втрат тепла через огороджуваль-ні конструкції; раціональне використання енергоресурсів, поширення  використання альтернатив-них  джерел енергії;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підвищення економічності, ефективності промислових електричних плит та подовження строку  їх експлуатації</w:t>
            </w:r>
          </w:p>
        </w:tc>
      </w:tr>
      <w:tr w:rsidR="00854C94" w:rsidRPr="0081068A">
        <w:trPr>
          <w:gridAfter w:val="2"/>
          <w:wAfter w:w="2280" w:type="dxa"/>
          <w:trHeight w:val="411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2600,00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17300,00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403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18900,00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424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20800,00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140" w:type="dxa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140" w:type="dxa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5000,00</w:t>
            </w:r>
          </w:p>
        </w:tc>
      </w:tr>
      <w:tr w:rsidR="00854C94" w:rsidRPr="0081068A">
        <w:trPr>
          <w:gridAfter w:val="2"/>
          <w:wAfter w:w="2280" w:type="dxa"/>
          <w:trHeight w:val="90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3400,00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23000,00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90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14200,00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95600,00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34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закладів загальної середньої освіти області технічним та технологічним обладнанням, спортивним знаряддям, тренажерами, спортивним інвентарем та </w:t>
            </w:r>
            <w:r w:rsidRPr="0081068A">
              <w:rPr>
                <w:lang w:val="uk-UA"/>
              </w:rPr>
              <w:lastRenderedPageBreak/>
              <w:t>обладнанням для  безперешкодного доступу до будівель тощо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</w:t>
            </w:r>
            <w:r w:rsidR="002511F9" w:rsidRPr="0081068A">
              <w:rPr>
                <w:lang w:val="uk-UA"/>
              </w:rPr>
              <w:t xml:space="preserve">Харківської обласної державної адміністрації </w:t>
            </w:r>
            <w:r w:rsidRPr="0081068A">
              <w:rPr>
                <w:lang w:val="uk-UA"/>
              </w:rPr>
              <w:t xml:space="preserve">спільно з районними державними адміністраціями та виконавчими органами місцевих рад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2500,00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Зміцнення матеріально-технічної бази закладів загальної середньої освіти області </w:t>
            </w:r>
          </w:p>
        </w:tc>
      </w:tr>
      <w:tr w:rsidR="00854C94" w:rsidRPr="0081068A">
        <w:trPr>
          <w:gridAfter w:val="2"/>
          <w:wAfter w:w="2280" w:type="dxa"/>
          <w:trHeight w:val="417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93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397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90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2500,00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gridAfter w:val="2"/>
          <w:wAfter w:w="2280" w:type="dxa"/>
          <w:trHeight w:val="90"/>
        </w:trPr>
        <w:tc>
          <w:tcPr>
            <w:tcW w:w="5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12500,00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за пунктом 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110400,00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78300,00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52300,00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241000,00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83000,00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56100,00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260400,00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133400,00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89300,00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60300,00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283000,00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146500,00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94700,00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65000,00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306200,00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3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161600,00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332600,00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gridAfter w:val="2"/>
          <w:wAfter w:w="2280" w:type="dxa"/>
          <w:trHeight w:val="29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673200,00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446200,00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303800,00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14232</w:t>
            </w:r>
            <w:r w:rsidR="006B024B">
              <w:rPr>
                <w:b/>
                <w:bCs/>
                <w:lang w:val="uk-UA"/>
              </w:rPr>
              <w:t>0</w:t>
            </w:r>
            <w:r w:rsidRPr="0081068A">
              <w:rPr>
                <w:b/>
                <w:bCs/>
                <w:lang w:val="uk-UA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</w:tbl>
    <w:p w:rsidR="00854C94" w:rsidRPr="0081068A" w:rsidRDefault="00854C94" w:rsidP="00854C94">
      <w:pPr>
        <w:jc w:val="center"/>
        <w:rPr>
          <w:b/>
          <w:bCs/>
          <w:color w:val="000000"/>
          <w:sz w:val="20"/>
          <w:szCs w:val="20"/>
          <w:lang w:val="uk-UA"/>
        </w:rPr>
      </w:pPr>
    </w:p>
    <w:p w:rsidR="00A445CD" w:rsidRDefault="00854C94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</w:t>
      </w: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A445CD" w:rsidRDefault="00A445CD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 xml:space="preserve">Підрозділ 3. Створення умов для якісного навчання української мови </w:t>
      </w:r>
    </w:p>
    <w:p w:rsidR="00854C94" w:rsidRPr="0081068A" w:rsidRDefault="00854C94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в закладах загальної середньої освіти</w:t>
      </w:r>
    </w:p>
    <w:p w:rsidR="00854C94" w:rsidRPr="0081068A" w:rsidRDefault="00854C94" w:rsidP="00854C94">
      <w:pPr>
        <w:jc w:val="center"/>
        <w:rPr>
          <w:color w:val="000000"/>
          <w:sz w:val="20"/>
          <w:szCs w:val="20"/>
          <w:lang w:val="uk-UA"/>
        </w:rPr>
      </w:pPr>
    </w:p>
    <w:tbl>
      <w:tblPr>
        <w:tblW w:w="1531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268"/>
        <w:gridCol w:w="2551"/>
        <w:gridCol w:w="1418"/>
        <w:gridCol w:w="1701"/>
        <w:gridCol w:w="1275"/>
        <w:gridCol w:w="1276"/>
        <w:gridCol w:w="1276"/>
        <w:gridCol w:w="992"/>
        <w:gridCol w:w="1985"/>
      </w:tblGrid>
      <w:tr w:rsidR="00854C94" w:rsidRPr="0081068A">
        <w:trPr>
          <w:trHeight w:val="33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 (тис. грн)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trHeight w:val="9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 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місцеві</w:t>
            </w:r>
          </w:p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бюджети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  фінансу-вання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trHeight w:val="258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D25CDF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науково-методичних семінарів для педагогічних працівників закладів загальної середньої освіти з питань підвищення якості навчання української мови та літератури, упровадження елементів білінгвального навчання предметів і мультилінгвальної освіти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Підвищення рівня професіоналізму педагогів із питань білінгвальної та мультилінгваль-ної освіти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закладів дошкільної освіти та бібліотек </w:t>
            </w:r>
            <w:r w:rsidRPr="0081068A">
              <w:rPr>
                <w:lang w:val="uk-UA"/>
              </w:rPr>
              <w:lastRenderedPageBreak/>
              <w:t>закладів загальної середньої освіти аудіо-, відеоматеріалами та книгами, де висвітлюються національні традиції України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  <w:p w:rsidR="00854C94" w:rsidRPr="0081068A" w:rsidRDefault="00A445CD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спільно з районними державними адміністраціями та виконавчими органами місцевих 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Покращення рівня бібліотечно-</w:t>
            </w:r>
            <w:r w:rsidRPr="0081068A">
              <w:rPr>
                <w:spacing w:val="-20"/>
                <w:lang w:val="uk-UA"/>
              </w:rPr>
              <w:t xml:space="preserve">інформаційного </w:t>
            </w:r>
            <w:r w:rsidRPr="0081068A">
              <w:rPr>
                <w:lang w:val="uk-UA"/>
              </w:rPr>
              <w:lastRenderedPageBreak/>
              <w:t>забезпечення учасників навчально-виховного процесу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заходів, присвячених Шевченківському дню в Україні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  <w:p w:rsidR="00A70059" w:rsidRPr="0081068A" w:rsidRDefault="00A445CD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спільно з районними державними адміністраціями та виконавчими органами місцевих рад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Посилення шанобливого ставлення до української мови, літератури та культури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Проведення конференцій, семінарів-практикумів, «круглих столів», тренінгів  тощо для педагогічних працівників закладів загальної середньої освіти з питань національно-патріотичного виховання дітей та молоді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  <w:p w:rsidR="00854C94" w:rsidRPr="0081068A" w:rsidRDefault="00A445CD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спільно з районними державними адміністраціями та виконавчими органами місцевих 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Підвищення рівня професіоналізму педагогів щодо формування в учнівської молоді активної патріотичної позиції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Видання українською мовою науково-довідкової та навчально-методичної літератури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A445CD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A445CD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>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Поліпшення рівня </w:t>
            </w:r>
            <w:r w:rsidRPr="0081068A">
              <w:rPr>
                <w:spacing w:val="-20"/>
                <w:lang w:val="uk-UA"/>
              </w:rPr>
              <w:t>забезпеченості</w:t>
            </w:r>
            <w:r w:rsidRPr="0081068A">
              <w:rPr>
                <w:rStyle w:val="apple-converted-space"/>
                <w:spacing w:val="-20"/>
                <w:lang w:val="uk-UA"/>
              </w:rPr>
              <w:t> </w:t>
            </w:r>
            <w:r w:rsidRPr="0081068A">
              <w:rPr>
                <w:lang w:val="uk-UA"/>
              </w:rPr>
              <w:t xml:space="preserve">зак-ладів освіти навчально-методичною літературою 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Видання науково-методичного </w:t>
            </w:r>
            <w:r w:rsidRPr="0081068A">
              <w:rPr>
                <w:lang w:val="uk-UA"/>
              </w:rPr>
              <w:lastRenderedPageBreak/>
              <w:t>журналу «Джерело педагогічних інновацій»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</w:t>
            </w:r>
            <w:r w:rsidR="00A445CD">
              <w:rPr>
                <w:lang w:val="uk-UA"/>
              </w:rPr>
              <w:t xml:space="preserve">Харківської </w:t>
            </w:r>
            <w:r w:rsidR="00A445CD">
              <w:rPr>
                <w:lang w:val="uk-UA"/>
              </w:rPr>
              <w:lastRenderedPageBreak/>
              <w:t>обласної державної адміністрації</w:t>
            </w:r>
            <w:r w:rsidRPr="0081068A">
              <w:rPr>
                <w:lang w:val="uk-UA"/>
              </w:rPr>
              <w:t>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spacing w:val="-20"/>
                <w:lang w:val="uk-UA"/>
              </w:rPr>
              <w:t xml:space="preserve">Поширення </w:t>
            </w:r>
            <w:r w:rsidRPr="0081068A">
              <w:rPr>
                <w:lang w:val="uk-UA"/>
              </w:rPr>
              <w:t xml:space="preserve">педагогічних </w:t>
            </w:r>
            <w:r w:rsidRPr="0081068A">
              <w:rPr>
                <w:lang w:val="uk-UA"/>
              </w:rPr>
              <w:lastRenderedPageBreak/>
              <w:t>інновацій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урочистостей із нагоди Дня української писемності та мови, передбачених Указом Президента України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Посилення шанобливого ставлення до української мови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урочистостей із нагоди Дня слов’янської писемності та культури, передбачених Указом Президента України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 xml:space="preserve">«ХАРКІВСЬКА АКАДЕМІЯ НЕПЕРЕРВНОЇ </w:t>
            </w:r>
            <w:r w:rsidRPr="0081068A">
              <w:rPr>
                <w:color w:val="000000"/>
                <w:lang w:val="uk-UA"/>
              </w:rPr>
              <w:lastRenderedPageBreak/>
              <w:t>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Підвищення рівня обізнаності щодо  слов’янської писемності та шанобливого ставлення до культури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Міжнародного мовно-літературного конкурсу учнівської та студентської молоді імені Тараса Шевченка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33,00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Сприяння усвідомленню учнівською та студентською молоддю важливості вивчення української мови та літератури</w:t>
            </w:r>
          </w:p>
        </w:tc>
      </w:tr>
      <w:tr w:rsidR="00854C94" w:rsidRPr="0081068A">
        <w:trPr>
          <w:trHeight w:val="38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33,00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43,00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43,00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53,00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Міжнародного конкурсу з української мови</w:t>
            </w:r>
            <w:r w:rsidRPr="0081068A">
              <w:rPr>
                <w:rStyle w:val="apple-converted-space"/>
                <w:lang w:val="uk-UA"/>
              </w:rPr>
              <w:t> </w:t>
            </w:r>
            <w:r w:rsidRPr="0081068A">
              <w:rPr>
                <w:lang w:val="uk-UA"/>
              </w:rPr>
              <w:br/>
              <w:t>ім. П. Яцика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53,00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Розширення сфери вживання української мови в суспільному житті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63,00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63,00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83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63,00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63,00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обласного фестивалю ораторського мистецтва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</w:t>
            </w:r>
            <w:r w:rsidRPr="0081068A">
              <w:rPr>
                <w:lang w:val="uk-UA"/>
              </w:rPr>
              <w:lastRenderedPageBreak/>
              <w:t xml:space="preserve">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Стимулювання вивчення української мови всіма </w:t>
            </w:r>
            <w:r>
              <w:rPr>
                <w:spacing w:val="-20"/>
                <w:lang w:val="uk-UA"/>
              </w:rPr>
              <w:t>громадянами</w:t>
            </w:r>
            <w:r w:rsidRPr="0081068A">
              <w:rPr>
                <w:rStyle w:val="apple-converted-space"/>
                <w:spacing w:val="-20"/>
                <w:lang w:val="uk-UA"/>
              </w:rPr>
              <w:t> </w:t>
            </w:r>
            <w:r>
              <w:rPr>
                <w:lang w:val="uk-UA"/>
              </w:rPr>
              <w:t>Харківщин</w:t>
            </w:r>
            <w:r w:rsidRPr="0081068A">
              <w:rPr>
                <w:lang w:val="uk-UA"/>
              </w:rPr>
              <w:t>и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Всеукраїнського конкурсу учнівської творчості «Об'єднаймося ж, брати мої!»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Створення умов для забезпечення гармонізації мовних відносин, вільного розвитку державної мови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Нагородження учнів і студентів закладів освіти – переможців творчих конкурсів з історії України та української мови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A445CD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>,</w:t>
            </w:r>
          </w:p>
          <w:p w:rsidR="00854C94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Pr="0081068A">
              <w:rPr>
                <w:color w:val="000000"/>
                <w:lang w:val="uk-UA"/>
              </w:rPr>
              <w:t>«ХАРКІВСЬКА АКАДЕМІЯ НЕПЕРЕРВНОЇ ОСВІТИ»</w:t>
            </w:r>
          </w:p>
          <w:p w:rsidR="00A445CD" w:rsidRPr="0081068A" w:rsidRDefault="00A445CD" w:rsidP="00854C9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spacing w:val="-20"/>
                <w:lang w:val="uk-UA"/>
              </w:rPr>
              <w:t>Стимулювання</w:t>
            </w:r>
            <w:r w:rsidRPr="0081068A">
              <w:rPr>
                <w:rStyle w:val="apple-converted-space"/>
                <w:lang w:val="uk-UA"/>
              </w:rPr>
              <w:t> </w:t>
            </w:r>
            <w:r w:rsidRPr="0081068A">
              <w:rPr>
                <w:lang w:val="uk-UA"/>
              </w:rPr>
              <w:t>уч-нів</w:t>
            </w:r>
            <w:r w:rsidR="00DA6D31">
              <w:rPr>
                <w:lang w:val="uk-UA"/>
              </w:rPr>
              <w:t xml:space="preserve"> і студентів</w:t>
            </w:r>
            <w:r w:rsidRPr="0081068A">
              <w:rPr>
                <w:lang w:val="uk-UA"/>
              </w:rPr>
              <w:t xml:space="preserve"> до участі у творчих конкурсах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 </w:t>
            </w:r>
            <w:r w:rsidRPr="0081068A">
              <w:rPr>
                <w:color w:val="000000"/>
                <w:lang w:val="uk-UA"/>
              </w:rPr>
              <w:t> </w:t>
            </w:r>
            <w:r w:rsidRPr="0081068A">
              <w:rPr>
                <w:b/>
                <w:bCs/>
                <w:color w:val="000000"/>
                <w:lang w:val="uk-UA"/>
              </w:rPr>
              <w:t>Всього за підрозділом 3.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1036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1056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1066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1076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1086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5320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rPr>
          <w:lang w:val="uk-UA"/>
        </w:rPr>
      </w:pPr>
      <w:bookmarkStart w:id="3" w:name="_Toc346792652"/>
      <w:r w:rsidRPr="0081068A">
        <w:rPr>
          <w:color w:val="000000"/>
          <w:sz w:val="27"/>
          <w:szCs w:val="27"/>
          <w:lang w:val="uk-UA"/>
        </w:rPr>
        <w:t> </w:t>
      </w:r>
      <w:bookmarkEnd w:id="3"/>
    </w:p>
    <w:p w:rsidR="00854C94" w:rsidRPr="0081068A" w:rsidRDefault="00854C94" w:rsidP="00854C94">
      <w:pPr>
        <w:rPr>
          <w:lang w:val="uk-UA"/>
        </w:rPr>
      </w:pPr>
    </w:p>
    <w:p w:rsidR="00854C94" w:rsidRPr="0081068A" w:rsidRDefault="00854C94" w:rsidP="00854C94">
      <w:pPr>
        <w:jc w:val="center"/>
        <w:rPr>
          <w:b/>
          <w:bCs/>
          <w:sz w:val="27"/>
          <w:szCs w:val="27"/>
          <w:lang w:val="uk-UA"/>
        </w:rPr>
      </w:pPr>
    </w:p>
    <w:p w:rsidR="00854C94" w:rsidRDefault="00854C94" w:rsidP="00854C94">
      <w:pPr>
        <w:jc w:val="center"/>
        <w:rPr>
          <w:b/>
          <w:bCs/>
          <w:sz w:val="16"/>
          <w:szCs w:val="16"/>
          <w:lang w:val="uk-UA"/>
        </w:rPr>
      </w:pPr>
    </w:p>
    <w:p w:rsidR="00A70059" w:rsidRPr="0081068A" w:rsidRDefault="00A70059" w:rsidP="00854C94">
      <w:pPr>
        <w:jc w:val="center"/>
        <w:rPr>
          <w:b/>
          <w:bCs/>
          <w:sz w:val="16"/>
          <w:szCs w:val="16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055D09" w:rsidRDefault="00055D09" w:rsidP="00854C94">
      <w:pPr>
        <w:jc w:val="center"/>
        <w:rPr>
          <w:b/>
          <w:bCs/>
          <w:sz w:val="27"/>
          <w:szCs w:val="27"/>
          <w:lang w:val="uk-UA"/>
        </w:rPr>
      </w:pPr>
    </w:p>
    <w:p w:rsidR="00854C94" w:rsidRPr="0081068A" w:rsidRDefault="00854C94" w:rsidP="00854C94">
      <w:pPr>
        <w:jc w:val="center"/>
        <w:rPr>
          <w:rFonts w:ascii="Cambria" w:hAnsi="Cambria" w:cs="Cambria"/>
          <w:b/>
          <w:bCs/>
          <w:sz w:val="27"/>
          <w:szCs w:val="27"/>
          <w:lang w:val="uk-UA"/>
        </w:rPr>
      </w:pPr>
      <w:r w:rsidRPr="0081068A">
        <w:rPr>
          <w:b/>
          <w:bCs/>
          <w:sz w:val="27"/>
          <w:szCs w:val="27"/>
          <w:lang w:val="uk-UA"/>
        </w:rPr>
        <w:t>Підрозділ 4. Позашкільна освіта</w:t>
      </w:r>
    </w:p>
    <w:p w:rsidR="00854C94" w:rsidRPr="0081068A" w:rsidRDefault="00854C94" w:rsidP="00854C94">
      <w:pPr>
        <w:ind w:left="1080"/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4.1. Модернізація змісту та удосконалення структури позашкільної освіти</w:t>
      </w:r>
    </w:p>
    <w:p w:rsidR="00854C94" w:rsidRPr="0081068A" w:rsidRDefault="00854C94" w:rsidP="00854C94">
      <w:pPr>
        <w:tabs>
          <w:tab w:val="left" w:pos="8789"/>
        </w:tabs>
        <w:rPr>
          <w:color w:val="000000"/>
          <w:sz w:val="16"/>
          <w:szCs w:val="16"/>
          <w:lang w:val="uk-UA"/>
        </w:rPr>
      </w:pPr>
      <w:r w:rsidRPr="0081068A">
        <w:rPr>
          <w:color w:val="000000"/>
          <w:sz w:val="27"/>
          <w:szCs w:val="27"/>
          <w:lang w:val="uk-UA"/>
        </w:rPr>
        <w:t> </w:t>
      </w:r>
    </w:p>
    <w:tbl>
      <w:tblPr>
        <w:tblW w:w="15276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875"/>
        <w:gridCol w:w="2552"/>
        <w:gridCol w:w="1276"/>
        <w:gridCol w:w="1392"/>
        <w:gridCol w:w="1198"/>
        <w:gridCol w:w="1178"/>
        <w:gridCol w:w="1134"/>
        <w:gridCol w:w="963"/>
        <w:gridCol w:w="10"/>
        <w:gridCol w:w="7"/>
        <w:gridCol w:w="1983"/>
      </w:tblGrid>
      <w:tr w:rsidR="00854C94" w:rsidRPr="0081068A">
        <w:trPr>
          <w:trHeight w:val="379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bookmarkStart w:id="4" w:name="_Toc346792659"/>
            <w:bookmarkStart w:id="5" w:name="_Toc219691122"/>
            <w:bookmarkEnd w:id="4"/>
            <w:r w:rsidRPr="0081068A">
              <w:rPr>
                <w:b/>
                <w:bCs/>
                <w:lang w:val="uk-UA"/>
              </w:rPr>
              <w:t>№ з/п</w:t>
            </w:r>
            <w:bookmarkEnd w:id="5"/>
          </w:p>
        </w:tc>
        <w:tc>
          <w:tcPr>
            <w:tcW w:w="2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58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 (тис. грн)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trHeight w:val="70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 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місцеві бюджети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trHeight w:val="347"/>
          <w:tblHeader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81068A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left="64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Створення закладів позашкільної освіти у новостворених об’єднаних територіальних громадах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055D09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>, об’єднані територіальні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20,00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Збільшення питомої ваги охоплення </w:t>
            </w:r>
            <w:r w:rsidRPr="0081068A">
              <w:rPr>
                <w:spacing w:val="-20"/>
                <w:lang w:val="uk-UA"/>
              </w:rPr>
              <w:t>позашкільною</w:t>
            </w:r>
            <w:r w:rsidRPr="0081068A">
              <w:rPr>
                <w:rStyle w:val="apple-converted-space"/>
                <w:lang w:val="uk-UA"/>
              </w:rPr>
              <w:t> </w:t>
            </w:r>
            <w:r w:rsidRPr="0081068A">
              <w:rPr>
                <w:lang w:val="uk-UA"/>
              </w:rPr>
              <w:t>освітою дітей у новостворених об’єднаних територіальних громадах</w:t>
            </w: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1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97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Видання інформаційно-інструктивних, навчально-методичних матеріалів із питань позашкільної освіти та проведення обласних  масових заходів із учнями:</w:t>
            </w:r>
          </w:p>
          <w:p w:rsidR="00854C94" w:rsidRPr="0081068A" w:rsidRDefault="00854C94" w:rsidP="00854C94">
            <w:pPr>
              <w:ind w:left="32"/>
              <w:rPr>
                <w:lang w:val="uk-UA"/>
              </w:rPr>
            </w:pPr>
            <w:r w:rsidRPr="0081068A">
              <w:rPr>
                <w:lang w:val="uk-UA"/>
              </w:rPr>
              <w:t>-</w:t>
            </w:r>
            <w:r w:rsidRPr="0081068A">
              <w:rPr>
                <w:sz w:val="14"/>
                <w:szCs w:val="14"/>
                <w:lang w:val="uk-UA"/>
              </w:rPr>
              <w:t>  </w:t>
            </w:r>
            <w:r w:rsidRPr="0081068A">
              <w:rPr>
                <w:lang w:val="uk-UA"/>
              </w:rPr>
              <w:t>обласні змагання учнів із видів туризму (лижний, пішохідний, водний, велосипедний, спортивне орієнтування);</w:t>
            </w:r>
          </w:p>
          <w:p w:rsidR="00854C94" w:rsidRPr="0081068A" w:rsidRDefault="00854C94" w:rsidP="00854C94">
            <w:pPr>
              <w:ind w:left="32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>-</w:t>
            </w:r>
            <w:r w:rsidRPr="0081068A">
              <w:rPr>
                <w:sz w:val="14"/>
                <w:szCs w:val="14"/>
                <w:lang w:val="uk-UA"/>
              </w:rPr>
              <w:t> </w:t>
            </w:r>
            <w:r w:rsidRPr="0081068A">
              <w:rPr>
                <w:lang w:val="uk-UA"/>
              </w:rPr>
              <w:t>обласна історико-краєзнавча акція «Слобожанські дзвони Перемоги»;</w:t>
            </w:r>
          </w:p>
          <w:p w:rsidR="00854C94" w:rsidRPr="0081068A" w:rsidRDefault="00854C94" w:rsidP="00854C94">
            <w:pPr>
              <w:ind w:left="32"/>
              <w:rPr>
                <w:lang w:val="uk-UA"/>
              </w:rPr>
            </w:pPr>
            <w:r w:rsidRPr="0081068A">
              <w:rPr>
                <w:lang w:val="uk-UA"/>
              </w:rPr>
              <w:t>-</w:t>
            </w:r>
            <w:r w:rsidRPr="0081068A">
              <w:rPr>
                <w:sz w:val="14"/>
                <w:szCs w:val="14"/>
                <w:lang w:val="uk-UA"/>
              </w:rPr>
              <w:t>  </w:t>
            </w:r>
            <w:r w:rsidRPr="0081068A">
              <w:rPr>
                <w:lang w:val="uk-UA"/>
              </w:rPr>
              <w:t>заходи до Дня Святого Миколая;</w:t>
            </w:r>
          </w:p>
          <w:p w:rsidR="00854C94" w:rsidRPr="0081068A" w:rsidRDefault="00854C94" w:rsidP="00854C94">
            <w:pPr>
              <w:ind w:left="32"/>
              <w:rPr>
                <w:lang w:val="uk-UA"/>
              </w:rPr>
            </w:pPr>
            <w:r w:rsidRPr="0081068A">
              <w:rPr>
                <w:lang w:val="uk-UA"/>
              </w:rPr>
              <w:t>-</w:t>
            </w:r>
            <w:r w:rsidRPr="0081068A">
              <w:rPr>
                <w:sz w:val="14"/>
                <w:szCs w:val="14"/>
                <w:lang w:val="uk-UA"/>
              </w:rPr>
              <w:t>  </w:t>
            </w:r>
            <w:r w:rsidRPr="0081068A">
              <w:rPr>
                <w:lang w:val="uk-UA"/>
              </w:rPr>
              <w:t>новорічні та Різдвяні свята;</w:t>
            </w:r>
          </w:p>
          <w:p w:rsidR="00854C94" w:rsidRPr="0081068A" w:rsidRDefault="00854C94" w:rsidP="00854C94">
            <w:pPr>
              <w:ind w:left="32"/>
              <w:rPr>
                <w:lang w:val="uk-UA"/>
              </w:rPr>
            </w:pPr>
            <w:r w:rsidRPr="0081068A">
              <w:rPr>
                <w:lang w:val="uk-UA"/>
              </w:rPr>
              <w:t>-обласний фестиваль дитячої творчості  «Жива вода – Дельта»;</w:t>
            </w:r>
          </w:p>
          <w:p w:rsidR="00854C94" w:rsidRPr="0081068A" w:rsidRDefault="00854C94" w:rsidP="00854C94">
            <w:pPr>
              <w:ind w:left="32"/>
              <w:rPr>
                <w:lang w:val="uk-UA"/>
              </w:rPr>
            </w:pPr>
            <w:r w:rsidRPr="0081068A">
              <w:rPr>
                <w:lang w:val="uk-UA"/>
              </w:rPr>
              <w:t>-</w:t>
            </w:r>
            <w:r w:rsidRPr="0081068A">
              <w:rPr>
                <w:sz w:val="14"/>
                <w:szCs w:val="14"/>
                <w:lang w:val="uk-UA"/>
              </w:rPr>
              <w:t> </w:t>
            </w:r>
            <w:r w:rsidRPr="0081068A">
              <w:rPr>
                <w:lang w:val="uk-UA"/>
              </w:rPr>
              <w:t>Міжнародний день захисту дітей;</w:t>
            </w:r>
          </w:p>
          <w:p w:rsidR="00854C94" w:rsidRPr="0081068A" w:rsidRDefault="00854C94" w:rsidP="00854C94">
            <w:pPr>
              <w:ind w:left="32"/>
              <w:rPr>
                <w:lang w:val="uk-UA"/>
              </w:rPr>
            </w:pPr>
            <w:r w:rsidRPr="0081068A">
              <w:rPr>
                <w:lang w:val="uk-UA"/>
              </w:rPr>
              <w:t xml:space="preserve">-  обласний форум працівників закладів позашкільної освіти </w:t>
            </w:r>
            <w:r w:rsidR="00055D09" w:rsidRPr="00055D09">
              <w:rPr>
                <w:sz w:val="22"/>
                <w:szCs w:val="22"/>
                <w:lang w:val="uk-UA"/>
              </w:rPr>
              <w:t>т</w:t>
            </w:r>
            <w:r w:rsidRPr="00055D09">
              <w:rPr>
                <w:sz w:val="22"/>
                <w:szCs w:val="22"/>
                <w:lang w:val="uk-UA"/>
              </w:rPr>
              <w:t>ощо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97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</w:t>
            </w:r>
            <w:r w:rsidR="00055D09">
              <w:rPr>
                <w:lang w:val="uk-UA"/>
              </w:rPr>
              <w:t>Харківської обласної державної адміністрації</w:t>
            </w:r>
            <w:r w:rsidRPr="007639C8">
              <w:rPr>
                <w:sz w:val="22"/>
                <w:szCs w:val="22"/>
                <w:lang w:val="uk-UA"/>
              </w:rPr>
              <w:t>, КЗ «ХАРКІВСЬКА ОБЛАСНА СТАНЦІЯ ЮНИХ ТУРИСТІВ» ХАРКІВСЬКОЇ ОБЛАСНОЇ РАДИ, КЗ «ХАРКІВСЬКИЙ ОБЛАСНИЙ ПАЛАЦ ДИТЯЧОЇ ТА ЮНАЦЬКОЇ ТВОРЧОСТІ»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97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97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97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97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97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Формування в учнівської молоді засад здорового способу життя, підвищення рівня  туристсько-спортивної підготовки, національно-патріотичне виховання учнів,</w:t>
            </w:r>
          </w:p>
          <w:p w:rsidR="00854C94" w:rsidRPr="0081068A" w:rsidRDefault="00854C94" w:rsidP="00854C94">
            <w:pPr>
              <w:spacing w:line="197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підтримка</w:t>
            </w:r>
            <w:r w:rsidRPr="0081068A">
              <w:rPr>
                <w:rStyle w:val="apple-converted-space"/>
                <w:lang w:val="uk-UA"/>
              </w:rPr>
              <w:t xml:space="preserve">  </w:t>
            </w:r>
            <w:r w:rsidRPr="0081068A">
              <w:rPr>
                <w:lang w:val="uk-UA"/>
              </w:rPr>
              <w:t>творч</w:t>
            </w:r>
            <w:r w:rsidRPr="0081068A">
              <w:rPr>
                <w:lang w:val="uk-UA"/>
              </w:rPr>
              <w:lastRenderedPageBreak/>
              <w:t xml:space="preserve">ої педагогічної діяльності працівників </w:t>
            </w:r>
            <w:r w:rsidRPr="0081068A">
              <w:rPr>
                <w:spacing w:val="-20"/>
                <w:lang w:val="uk-UA"/>
              </w:rPr>
              <w:t xml:space="preserve">позашкільних </w:t>
            </w:r>
            <w:r w:rsidRPr="0081068A">
              <w:rPr>
                <w:lang w:val="uk-UA"/>
              </w:rPr>
              <w:t xml:space="preserve">навчальних закладів та </w:t>
            </w:r>
            <w:r w:rsidRPr="0081068A">
              <w:rPr>
                <w:spacing w:val="-20"/>
                <w:lang w:val="uk-UA"/>
              </w:rPr>
              <w:t>популяризація</w:t>
            </w:r>
            <w:r w:rsidRPr="0081068A">
              <w:rPr>
                <w:rStyle w:val="apple-converted-space"/>
                <w:lang w:val="uk-UA"/>
              </w:rPr>
              <w:t xml:space="preserve">  </w:t>
            </w:r>
            <w:r w:rsidRPr="0081068A">
              <w:rPr>
                <w:lang w:val="uk-UA"/>
              </w:rPr>
              <w:t>їх здобутків</w:t>
            </w: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5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14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Проведення конференцій, семінарів-практикумів, «круглих столів», тренінгів  тощо для педагогічних працівників закладів позашкільної освіти з </w:t>
            </w:r>
            <w:r w:rsidRPr="0081068A">
              <w:rPr>
                <w:lang w:val="uk-UA"/>
              </w:rPr>
              <w:t>пріоритетних напрямів розвитку позашкільної освіти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055D09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, </w:t>
            </w:r>
          </w:p>
          <w:p w:rsidR="00854C94" w:rsidRPr="007639C8" w:rsidRDefault="002E786B" w:rsidP="00854C94">
            <w:pPr>
              <w:jc w:val="center"/>
              <w:rPr>
                <w:sz w:val="22"/>
                <w:szCs w:val="22"/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</w:t>
            </w:r>
            <w:r w:rsidR="00854C94" w:rsidRPr="007639C8">
              <w:rPr>
                <w:color w:val="000000"/>
                <w:sz w:val="22"/>
                <w:szCs w:val="22"/>
                <w:lang w:val="uk-UA"/>
              </w:rPr>
              <w:t>«ХАРКІВСЬКА АКАДЕМІЯ НЕПЕРЕРВНОЇ ОСВІТИ»,</w:t>
            </w:r>
            <w:r w:rsidR="00854C94" w:rsidRPr="007639C8">
              <w:rPr>
                <w:sz w:val="22"/>
                <w:szCs w:val="22"/>
                <w:lang w:val="uk-UA"/>
              </w:rPr>
              <w:t xml:space="preserve"> КЗ «ХАРКІВСЬКА ОБЛАСНА СТАНЦІЯ ЮНИХ ТУРИСТІВ» ХАРКІВСЬКОЇ ОБЛАСНОЇ РАДИ, КЗ «ХАРКІВСЬКИЙ ОБЛАСНИЙ ПАЛАЦ </w:t>
            </w:r>
            <w:r w:rsidR="00854C94" w:rsidRPr="007639C8">
              <w:rPr>
                <w:sz w:val="22"/>
                <w:szCs w:val="22"/>
                <w:lang w:val="uk-UA"/>
              </w:rPr>
              <w:lastRenderedPageBreak/>
              <w:t>ДИТЯЧОЇ ТА ЮНАЦЬКОЇ ТВОРЧОСТІ»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Підвищення професійного рівня педагогічних працівників закладів</w:t>
            </w:r>
          </w:p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позашкільної освіти</w:t>
            </w: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8" w:lineRule="atLeast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8" w:lineRule="atLeast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8" w:lineRule="atLeast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6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8" w:lineRule="atLeast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18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8" w:lineRule="atLeast"/>
              <w:rPr>
                <w:lang w:val="uk-U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8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8" w:lineRule="atLeast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8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8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8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8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8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8" w:lineRule="atLeast"/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153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Проведення ІІ (обласного) етапу Всеукраїнського конкурсу майстерності педагогічних працівників закладів позашкільної освіти «Джерело творчості» та І (обласного) етапу Всеукраїнського конкурсу рукописів навчальної літератури для закладів позашкільної освіти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2E786B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, </w:t>
            </w:r>
            <w:r w:rsidR="002E786B" w:rsidRPr="0081068A">
              <w:rPr>
                <w:lang w:val="uk-UA"/>
              </w:rPr>
              <w:t xml:space="preserve">КОМУНАЛЬНИЙ ВИЩИЙ НАВЧАЛЬНИЙ ЗАКЛАД </w:t>
            </w:r>
            <w:r w:rsidRPr="007639C8">
              <w:rPr>
                <w:color w:val="000000"/>
                <w:sz w:val="22"/>
                <w:szCs w:val="22"/>
                <w:lang w:val="uk-UA"/>
              </w:rPr>
              <w:t xml:space="preserve">«ХАРКІВСЬКА АКАДЕМІЯ НЕПЕРЕРВНОЇ ОСВІТИ», </w:t>
            </w:r>
            <w:r w:rsidRPr="007639C8">
              <w:rPr>
                <w:sz w:val="22"/>
                <w:szCs w:val="22"/>
                <w:lang w:val="uk-UA"/>
              </w:rPr>
              <w:t>КЗ «ХАРКІВСЬКА ОБЛАСНА СТАНЦІЯ ЮНИХ ТУРИСТІВ» ХАРКІВСЬКОЇ ОБЛАСНОЇ РАДИ, КЗ «ХАРКІВСЬКИЙ ОБЛАСНИЙ ПАЛАЦ ДИТЯЧОЇ ТА ЮНАЦЬКОЇ ТВОРЧОСТІ», КЗ «ХАРКІВСЬКА ОБЛАСНА МАЛА АКАДЕМІЯ НАУК ХАРКІВСЬКОЇ ОБЛАСНОЇ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10,00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Підвищення професійної компетенції працівників закладів позашкільної освіти та </w:t>
            </w:r>
            <w:r w:rsidRPr="0081068A">
              <w:rPr>
                <w:spacing w:val="-20"/>
                <w:lang w:val="uk-UA"/>
              </w:rPr>
              <w:t>популяризація</w:t>
            </w:r>
            <w:r w:rsidRPr="0081068A">
              <w:rPr>
                <w:rStyle w:val="apple-converted-space"/>
                <w:lang w:val="uk-UA"/>
              </w:rPr>
              <w:t xml:space="preserve">  </w:t>
            </w:r>
            <w:r w:rsidRPr="0081068A">
              <w:rPr>
                <w:lang w:val="uk-UA"/>
              </w:rPr>
              <w:t>їх творчих педагогічних здобутків</w:t>
            </w:r>
          </w:p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679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10,00</w:t>
            </w:r>
          </w:p>
        </w:tc>
        <w:tc>
          <w:tcPr>
            <w:tcW w:w="19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503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10,00</w:t>
            </w:r>
          </w:p>
        </w:tc>
        <w:tc>
          <w:tcPr>
            <w:tcW w:w="19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937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10,00</w:t>
            </w:r>
          </w:p>
        </w:tc>
        <w:tc>
          <w:tcPr>
            <w:tcW w:w="19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1609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10,00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279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Проведення історико-краєзнавчих, фольклорних експедицій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Default="00854C94" w:rsidP="00854C94">
            <w:pPr>
              <w:jc w:val="center"/>
              <w:rPr>
                <w:sz w:val="22"/>
                <w:szCs w:val="22"/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2E786B">
              <w:rPr>
                <w:lang w:val="uk-UA"/>
              </w:rPr>
              <w:t>Харківської обласної державної адміністрації</w:t>
            </w:r>
            <w:r w:rsidR="002E786B" w:rsidRPr="0081068A">
              <w:rPr>
                <w:lang w:val="uk-UA"/>
              </w:rPr>
              <w:t xml:space="preserve"> </w:t>
            </w:r>
            <w:r w:rsidRPr="0081068A">
              <w:rPr>
                <w:lang w:val="uk-UA"/>
              </w:rPr>
              <w:t xml:space="preserve">спільно </w:t>
            </w:r>
            <w:r w:rsidRPr="0081068A">
              <w:rPr>
                <w:lang w:val="uk-UA"/>
              </w:rPr>
              <w:lastRenderedPageBreak/>
              <w:t>з районними державними адміністраціями</w:t>
            </w:r>
            <w:r w:rsidRPr="0081068A">
              <w:rPr>
                <w:rStyle w:val="apple-converted-space"/>
                <w:lang w:val="uk-UA"/>
              </w:rPr>
              <w:t> </w:t>
            </w:r>
            <w:r w:rsidRPr="0081068A">
              <w:rPr>
                <w:lang w:val="uk-UA"/>
              </w:rPr>
              <w:t xml:space="preserve">та виконавчими органами місцевих рад, </w:t>
            </w:r>
            <w:r w:rsidRPr="007639C8">
              <w:rPr>
                <w:sz w:val="22"/>
                <w:szCs w:val="22"/>
                <w:lang w:val="uk-UA"/>
              </w:rPr>
              <w:t>КЗ «ХАРКІВСЬКА ОБЛАСНА СТАНЦІЯ ЮНИХ ТУРИСТІВ» ХАРКІВСЬКОЇ ОБЛАСНОЇ РАДИ</w:t>
            </w:r>
          </w:p>
          <w:p w:rsidR="007639C8" w:rsidRPr="0081068A" w:rsidRDefault="007639C8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Покращення  краєзнавчої роботи</w:t>
            </w: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6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  <w:p w:rsidR="007639C8" w:rsidRPr="0081068A" w:rsidRDefault="007639C8" w:rsidP="00854C94">
            <w:pPr>
              <w:jc w:val="center"/>
              <w:rPr>
                <w:lang w:val="uk-UA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40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Міжнародне співробітництво з питань позашкільної освіти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2E786B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>,  КЗ «ХАРКІВСЬКИЙ ОБЛАСНИЙ ПАЛАЦ ДИТЯЧОЇ ТА ЮНАЦЬКОЇ ТВОРЧОСТІ», КЗ «ХАРКІВСЬКА ОБЛАСНА МАЛА АКАДЕМІЯ НАУК  ХАРКІВСЬКОЇ ОБЛАСНОЇ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40,00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Участь вихованців закладів позашкільної освіти обласного підпорядкування </w:t>
            </w:r>
            <w:r w:rsidRPr="0081068A">
              <w:rPr>
                <w:rStyle w:val="apple-converted-space"/>
                <w:lang w:val="uk-UA"/>
              </w:rPr>
              <w:t> </w:t>
            </w:r>
            <w:r w:rsidRPr="0081068A">
              <w:rPr>
                <w:spacing w:val="-20"/>
                <w:lang w:val="uk-UA"/>
              </w:rPr>
              <w:t>у міжнародних</w:t>
            </w:r>
            <w:r w:rsidRPr="0081068A">
              <w:rPr>
                <w:rStyle w:val="apple-converted-space"/>
                <w:lang w:val="uk-UA"/>
              </w:rPr>
              <w:t xml:space="preserve">   </w:t>
            </w:r>
            <w:r w:rsidRPr="0081068A">
              <w:rPr>
                <w:lang w:val="uk-UA"/>
              </w:rPr>
              <w:t>заходах</w:t>
            </w: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66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262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  ІІ (обласного) етапу Всеукраїнської дитячо-юнацької військово-патріотичної гри «Сокіл» («Джура»)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697A46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, КЗ «ХАРКІВСЬКА ОБЛАСНА СТАНЦІЯ ЮНИХ ТУРИСТІВ» ХАРКІВСЬКОЇ </w:t>
            </w:r>
            <w:r w:rsidRPr="0081068A">
              <w:rPr>
                <w:lang w:val="uk-UA"/>
              </w:rPr>
              <w:lastRenderedPageBreak/>
              <w:t xml:space="preserve">ОБЛАСНОЇ РАДИ, </w:t>
            </w:r>
            <w:r w:rsidRPr="0081068A">
              <w:rPr>
                <w:spacing w:val="2"/>
                <w:lang w:val="uk-UA"/>
              </w:rPr>
              <w:t>КЗ «Л</w:t>
            </w:r>
            <w:r w:rsidRPr="0081068A">
              <w:rPr>
                <w:lang w:val="uk-UA"/>
              </w:rPr>
              <w:t xml:space="preserve">ІЦЕЙ  З ПОСИЛЕНОЮ ВІЙСЬКОВО-ФІЗИЧНОЮ ПІДГОТОВКОЮ </w:t>
            </w:r>
            <w:r w:rsidRPr="007639C8">
              <w:rPr>
                <w:lang w:val="uk-UA"/>
              </w:rPr>
              <w:t>“</w:t>
            </w:r>
            <w:r w:rsidRPr="0081068A">
              <w:rPr>
                <w:lang w:val="uk-UA"/>
              </w:rPr>
              <w:t>ПАТРІОТ</w:t>
            </w:r>
            <w:r w:rsidRPr="007639C8">
              <w:rPr>
                <w:lang w:val="uk-UA"/>
              </w:rPr>
              <w:t>”</w:t>
            </w:r>
            <w:r w:rsidRPr="0081068A">
              <w:rPr>
                <w:lang w:val="uk-UA"/>
              </w:rPr>
              <w:t>» ХАРКІВСЬКОЇ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350,00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Підвищення рівня національно-</w:t>
            </w:r>
            <w:r w:rsidRPr="0081068A">
              <w:rPr>
                <w:spacing w:val="-20"/>
                <w:lang w:val="uk-UA"/>
              </w:rPr>
              <w:t xml:space="preserve">патріотичного </w:t>
            </w:r>
            <w:r w:rsidRPr="0081068A">
              <w:rPr>
                <w:lang w:val="uk-UA"/>
              </w:rPr>
              <w:t xml:space="preserve">виховання учнів закладів освіти, активізація краєзнавчої </w:t>
            </w:r>
            <w:r w:rsidRPr="0081068A">
              <w:rPr>
                <w:lang w:val="uk-UA"/>
              </w:rPr>
              <w:lastRenderedPageBreak/>
              <w:t>роботи</w:t>
            </w: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32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1750,00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1750,0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D25CDF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 Проведення обласних етапів (турів) Всеукраїнських заходів:</w:t>
            </w:r>
          </w:p>
          <w:p w:rsidR="00854C94" w:rsidRPr="0081068A" w:rsidRDefault="00854C94" w:rsidP="00854C94">
            <w:pPr>
              <w:ind w:left="60"/>
              <w:rPr>
                <w:lang w:val="uk-UA"/>
              </w:rPr>
            </w:pPr>
            <w:r w:rsidRPr="0081068A">
              <w:rPr>
                <w:lang w:val="uk-UA"/>
              </w:rPr>
              <w:t>- конкурсу екскурсоводів музеїв закладів освіти «Край, в якому я живу»;</w:t>
            </w:r>
          </w:p>
          <w:p w:rsidR="00854C94" w:rsidRPr="0081068A" w:rsidRDefault="00854C94" w:rsidP="00854C94">
            <w:pPr>
              <w:ind w:left="60"/>
              <w:rPr>
                <w:lang w:val="uk-UA"/>
              </w:rPr>
            </w:pPr>
            <w:r w:rsidRPr="0081068A">
              <w:rPr>
                <w:lang w:val="uk-UA"/>
              </w:rPr>
              <w:t>- конкурсу «Земля – наш спільний дім»;</w:t>
            </w:r>
          </w:p>
          <w:p w:rsidR="00854C94" w:rsidRPr="0081068A" w:rsidRDefault="00854C94" w:rsidP="00854C94">
            <w:pPr>
              <w:ind w:left="60"/>
              <w:rPr>
                <w:lang w:val="uk-UA"/>
              </w:rPr>
            </w:pPr>
            <w:r w:rsidRPr="0081068A">
              <w:rPr>
                <w:lang w:val="uk-UA"/>
              </w:rPr>
              <w:t>- конкурсу з флористики та фітодизайну;</w:t>
            </w:r>
          </w:p>
          <w:p w:rsidR="00854C94" w:rsidRPr="0081068A" w:rsidRDefault="00854C94" w:rsidP="00854C94">
            <w:pPr>
              <w:ind w:left="60"/>
              <w:rPr>
                <w:lang w:val="uk-UA"/>
              </w:rPr>
            </w:pPr>
            <w:r w:rsidRPr="0081068A">
              <w:rPr>
                <w:lang w:val="uk-UA"/>
              </w:rPr>
              <w:t>- краєзнавчої експедиції «Моя Батьківщина – Україна»;</w:t>
            </w:r>
          </w:p>
          <w:p w:rsidR="00854C94" w:rsidRPr="0081068A" w:rsidRDefault="00854C94" w:rsidP="00854C94">
            <w:pPr>
              <w:ind w:left="60"/>
              <w:rPr>
                <w:lang w:val="uk-UA"/>
              </w:rPr>
            </w:pPr>
            <w:r w:rsidRPr="0081068A">
              <w:rPr>
                <w:lang w:val="uk-UA"/>
              </w:rPr>
              <w:t>- фестивалю «В об’єктиві натураліста»;</w:t>
            </w:r>
          </w:p>
          <w:p w:rsidR="00854C94" w:rsidRPr="0081068A" w:rsidRDefault="00854C94" w:rsidP="00854C94">
            <w:pPr>
              <w:ind w:left="60"/>
              <w:rPr>
                <w:lang w:val="uk-UA"/>
              </w:rPr>
            </w:pPr>
            <w:r w:rsidRPr="0081068A">
              <w:rPr>
                <w:lang w:val="uk-UA"/>
              </w:rPr>
              <w:t>- експедиції «Мій рідний край»;</w:t>
            </w:r>
          </w:p>
          <w:p w:rsidR="00854C94" w:rsidRPr="0081068A" w:rsidRDefault="00854C94" w:rsidP="00854C94">
            <w:pPr>
              <w:ind w:left="60"/>
              <w:rPr>
                <w:lang w:val="uk-UA"/>
              </w:rPr>
            </w:pPr>
            <w:r w:rsidRPr="0081068A">
              <w:rPr>
                <w:lang w:val="uk-UA"/>
              </w:rPr>
              <w:t>- акції «Українська народна революція: роки боротьби і надії»;</w:t>
            </w:r>
          </w:p>
          <w:p w:rsidR="00854C94" w:rsidRPr="0081068A" w:rsidRDefault="00854C94" w:rsidP="00854C94">
            <w:pPr>
              <w:ind w:left="60"/>
              <w:rPr>
                <w:lang w:val="uk-UA"/>
              </w:rPr>
            </w:pPr>
            <w:r w:rsidRPr="0081068A">
              <w:rPr>
                <w:lang w:val="uk-UA"/>
              </w:rPr>
              <w:t>- виставки-конкурсу науково-технічної творчості «Наш пошук і творчість – тобі, Україно!»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697A46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>, КЗ «ХАРКІВСЬКА ОБЛАСНА СТАНЦІЯ ЮНИХ ТУРИСТІВ» ХАРКІВСЬКОЇ ОБЛАСНОЇ РАДИ, КЗ «ХАРКІВСЬКИЙ ОБЛАСНИЙ ПАЛАЦ ДИТЯЧОЇ ТА ЮНАЦЬКОЇ ТВОРЧОСТІ», КЗ «ХАРКІВСЬКА ОБЛАСНА МАЛА АКАДЕМІЯ НАУК  ХАРКІВСЬКОЇ ОБЛАСНОЇ РАДИ»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</w:p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1"/>
              <w:rPr>
                <w:lang w:val="uk-UA"/>
              </w:rPr>
            </w:pPr>
            <w:r w:rsidRPr="0081068A">
              <w:rPr>
                <w:lang w:val="uk-UA"/>
              </w:rPr>
              <w:t>Виховання в учнів екологічної та естетичної культури, залучення їх до активної діяльності з вивчення історичної і культурної спадщини рідного краю, що стимулює зростання патріотизму, підготовка  до професійного самовизначення</w:t>
            </w: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15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300,00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 за пунктом 4.1.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1260,0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1250,0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1190,0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1240,,00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1300,0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5880,00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6200,0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jc w:val="center"/>
        <w:rPr>
          <w:b/>
          <w:bCs/>
          <w:color w:val="000000"/>
          <w:sz w:val="16"/>
          <w:szCs w:val="16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</w:t>
      </w:r>
    </w:p>
    <w:p w:rsidR="00854C94" w:rsidRDefault="00854C94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2359BA" w:rsidRDefault="002359BA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2359BA" w:rsidRDefault="002359BA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2359BA" w:rsidRDefault="002359BA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697A46" w:rsidRDefault="00697A46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2359BA" w:rsidRDefault="002359BA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2359BA" w:rsidRPr="0081068A" w:rsidRDefault="002359BA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 xml:space="preserve">4.2. Матеріально-технічний розвиток закладів позашкільної освіти </w:t>
      </w:r>
    </w:p>
    <w:p w:rsidR="00854C94" w:rsidRPr="0081068A" w:rsidRDefault="00854C94" w:rsidP="00854C94">
      <w:pPr>
        <w:rPr>
          <w:color w:val="000000"/>
          <w:sz w:val="16"/>
          <w:szCs w:val="16"/>
          <w:lang w:val="uk-UA"/>
        </w:rPr>
      </w:pPr>
      <w:r w:rsidRPr="0081068A">
        <w:rPr>
          <w:rStyle w:val="a8"/>
          <w:b w:val="0"/>
          <w:color w:val="000000"/>
          <w:sz w:val="27"/>
          <w:szCs w:val="27"/>
          <w:lang w:val="uk-UA"/>
        </w:rPr>
        <w:t> </w:t>
      </w:r>
    </w:p>
    <w:tbl>
      <w:tblPr>
        <w:tblW w:w="1531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5"/>
        <w:gridCol w:w="2397"/>
        <w:gridCol w:w="2270"/>
        <w:gridCol w:w="1497"/>
        <w:gridCol w:w="1480"/>
        <w:gridCol w:w="1348"/>
        <w:gridCol w:w="6"/>
        <w:gridCol w:w="1230"/>
        <w:gridCol w:w="46"/>
        <w:gridCol w:w="1337"/>
        <w:gridCol w:w="6"/>
        <w:gridCol w:w="1331"/>
        <w:gridCol w:w="15"/>
        <w:gridCol w:w="1769"/>
      </w:tblGrid>
      <w:tr w:rsidR="00854C94" w:rsidRPr="0081068A">
        <w:trPr>
          <w:trHeight w:val="315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Заходи Програми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spacing w:val="-4"/>
                <w:lang w:val="uk-UA"/>
              </w:rPr>
              <w:t>Відповідальні за виконання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679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(тис. грн)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trHeight w:val="797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 бюджет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місцеві бюджети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  фінансу-вання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7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trHeight w:val="319"/>
          <w:tblHeader/>
        </w:trPr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81068A">
        <w:trPr>
          <w:trHeight w:val="556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реконструкцій,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капітальних ремонтів будівель, приміщень, споруд, комунікацій та обладнання закладів позашкільної освіти 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697A46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, Департамент капітального будівництва </w:t>
            </w:r>
            <w:r w:rsidR="00697A46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, Департамент економіки </w:t>
            </w:r>
            <w:r w:rsidR="00FF32AD">
              <w:rPr>
                <w:lang w:val="uk-UA"/>
              </w:rPr>
              <w:t xml:space="preserve">і міжнародних відносин </w:t>
            </w:r>
            <w:r w:rsidR="00697A46">
              <w:rPr>
                <w:lang w:val="uk-UA"/>
              </w:rPr>
              <w:t>Харківської обласної державної адміністрації</w:t>
            </w:r>
            <w:r w:rsidR="00697A46" w:rsidRPr="0081068A">
              <w:rPr>
                <w:lang w:val="uk-UA"/>
              </w:rPr>
              <w:t xml:space="preserve"> </w:t>
            </w:r>
            <w:r w:rsidRPr="0081068A">
              <w:rPr>
                <w:lang w:val="uk-UA"/>
              </w:rPr>
              <w:t>спільно з районними державними адміністраціями та виконавчими органами місцевих рад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11400,00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4750,00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18950,00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Створення належних умов для доступності позашкільної освіти для дітей та учнівської молоді</w:t>
            </w:r>
          </w:p>
        </w:tc>
      </w:tr>
      <w:tr w:rsidR="00854C94" w:rsidRPr="0081068A">
        <w:trPr>
          <w:trHeight w:val="415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12000,00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20300,00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15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13800,00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5700,00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22900,00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15100,00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6300,00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25200,00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16700,00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7000,00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4200,00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27900,00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69000,00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28950,00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17300,00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115250,00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448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Будівництво спортивних залів, фізкультурно-оздоровчих комплексів,  спортивних майданчиків, їх оснащення для проведення занять вихованців </w:t>
            </w:r>
            <w:r w:rsidRPr="0081068A">
              <w:rPr>
                <w:color w:val="000000"/>
                <w:lang w:val="uk-UA"/>
              </w:rPr>
              <w:t>закладів позашкільної освіти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697A46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, Департамент капітального будівництва </w:t>
            </w:r>
            <w:r w:rsidR="00697A46">
              <w:rPr>
                <w:lang w:val="uk-UA"/>
              </w:rPr>
              <w:t>Харківської обласної державної адміністрації</w:t>
            </w:r>
            <w:r w:rsidR="00697A46" w:rsidRPr="0081068A">
              <w:rPr>
                <w:lang w:val="uk-UA"/>
              </w:rPr>
              <w:t xml:space="preserve"> </w:t>
            </w:r>
            <w:r w:rsidRPr="0081068A">
              <w:rPr>
                <w:lang w:val="uk-UA"/>
              </w:rPr>
              <w:t>спільно з районними державними адміністраціями та виконавчими органами місцевих рад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15000,00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3800,00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24800,00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Формування в учнівської молоді засад здорового способу життя</w:t>
            </w:r>
          </w:p>
        </w:tc>
      </w:tr>
      <w:tr w:rsidR="00854C94" w:rsidRPr="0081068A">
        <w:trPr>
          <w:trHeight w:val="159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9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16500,00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4100,00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25600,00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21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18100,00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4500,00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25600,00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84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4500,00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9500,00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22000,00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4500,00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29500,00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83"/>
        </w:trPr>
        <w:tc>
          <w:tcPr>
            <w:tcW w:w="5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73600,00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21400,00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115000,00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532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Реалізація енергозберігаючих проектів (термомодернізація будівель; будівництво, реконструкція та капітальний ремонт котелень, топкових; переведення котелень, топкових на альтернативні види палива, </w:t>
            </w:r>
            <w:r w:rsidRPr="0081068A">
              <w:rPr>
                <w:lang w:val="uk-UA"/>
              </w:rPr>
              <w:t>установка індивідуальних теплових пунктів</w:t>
            </w:r>
            <w:r w:rsidRPr="0081068A">
              <w:rPr>
                <w:color w:val="000000"/>
                <w:lang w:val="uk-UA"/>
              </w:rPr>
              <w:t xml:space="preserve"> </w:t>
            </w:r>
            <w:r w:rsidRPr="0081068A">
              <w:rPr>
                <w:color w:val="000000"/>
                <w:lang w:val="uk-UA"/>
              </w:rPr>
              <w:lastRenderedPageBreak/>
              <w:t>тощо)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</w:t>
            </w:r>
            <w:r w:rsidR="00697A46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, Департамент капітального будівництва </w:t>
            </w:r>
            <w:r w:rsidR="00697A46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>, Департамент економіки</w:t>
            </w:r>
            <w:r w:rsidR="002907DB">
              <w:rPr>
                <w:lang w:val="uk-UA"/>
              </w:rPr>
              <w:t xml:space="preserve"> і міжнародних відносин</w:t>
            </w:r>
            <w:r w:rsidRPr="0081068A">
              <w:rPr>
                <w:lang w:val="uk-UA"/>
              </w:rPr>
              <w:t> </w:t>
            </w:r>
            <w:r w:rsidR="00697A46">
              <w:rPr>
                <w:lang w:val="uk-UA"/>
              </w:rPr>
              <w:t xml:space="preserve">Харківської обласної державної </w:t>
            </w:r>
            <w:r w:rsidR="00697A46">
              <w:rPr>
                <w:lang w:val="uk-UA"/>
              </w:rPr>
              <w:lastRenderedPageBreak/>
              <w:t>адміністрації</w:t>
            </w:r>
            <w:r w:rsidR="00697A46" w:rsidRPr="0081068A">
              <w:rPr>
                <w:lang w:val="uk-UA"/>
              </w:rPr>
              <w:t xml:space="preserve"> </w:t>
            </w:r>
            <w:r w:rsidRPr="0081068A">
              <w:rPr>
                <w:lang w:val="uk-UA"/>
              </w:rPr>
              <w:t>спільно з районними державними адміністраціями та виконавчими органами місцевих рад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lastRenderedPageBreak/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5100,00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9C4FD8" w:rsidRDefault="00854C94" w:rsidP="00854C94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C4FD8">
              <w:rPr>
                <w:rFonts w:ascii="Times New Roman" w:eastAsia="Times New Roman" w:hAnsi="Times New Roman"/>
                <w:lang w:val="uk-UA"/>
              </w:rPr>
              <w:t xml:space="preserve">Зниження втрат тепла через </w:t>
            </w:r>
            <w:r w:rsidRPr="009C4FD8">
              <w:rPr>
                <w:rFonts w:ascii="Times New Roman" w:eastAsia="Times New Roman" w:hAnsi="Times New Roman"/>
                <w:spacing w:val="-20"/>
                <w:lang w:val="uk-UA"/>
              </w:rPr>
              <w:t xml:space="preserve">огороджувальні </w:t>
            </w:r>
            <w:r w:rsidRPr="009C4FD8">
              <w:rPr>
                <w:rFonts w:ascii="Times New Roman" w:eastAsia="Times New Roman" w:hAnsi="Times New Roman"/>
                <w:lang w:val="uk-UA"/>
              </w:rPr>
              <w:t xml:space="preserve">конструкції; раціональне використання </w:t>
            </w:r>
            <w:r w:rsidRPr="009C4FD8">
              <w:rPr>
                <w:rFonts w:ascii="Times New Roman" w:eastAsia="Times New Roman" w:hAnsi="Times New Roman"/>
                <w:spacing w:val="-20"/>
                <w:lang w:val="uk-UA"/>
              </w:rPr>
              <w:t>енергоресурсів</w:t>
            </w:r>
            <w:r w:rsidRPr="009C4FD8">
              <w:rPr>
                <w:rFonts w:ascii="Times New Roman" w:eastAsia="Times New Roman" w:hAnsi="Times New Roman"/>
                <w:lang w:val="uk-UA"/>
              </w:rPr>
              <w:t>,</w:t>
            </w:r>
            <w:r w:rsidRPr="009C4FD8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поширення  використання а</w:t>
            </w:r>
            <w:r w:rsidRPr="009C4FD8">
              <w:rPr>
                <w:rFonts w:ascii="Times New Roman" w:eastAsia="Times New Roman" w:hAnsi="Times New Roman"/>
                <w:color w:val="000000"/>
                <w:spacing w:val="-20"/>
                <w:lang w:val="uk-UA"/>
              </w:rPr>
              <w:t>льтернативних</w:t>
            </w:r>
            <w:r w:rsidRPr="009C4FD8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джерел енергії</w:t>
            </w:r>
          </w:p>
        </w:tc>
      </w:tr>
      <w:tr w:rsidR="00854C94" w:rsidRPr="0081068A">
        <w:trPr>
          <w:trHeight w:val="426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3300,00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5500,00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19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3600,00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900,00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6000,00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4000,00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6700,00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4300,00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1100,00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7200,00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09"/>
        </w:trPr>
        <w:tc>
          <w:tcPr>
            <w:tcW w:w="5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18200,00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7700,00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4600,00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30500,00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451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BF324B" w:rsidRDefault="00854C94" w:rsidP="004E3E15">
            <w:pPr>
              <w:rPr>
                <w:lang w:val="uk-UA"/>
              </w:rPr>
            </w:pPr>
            <w:r w:rsidRPr="00BF324B">
              <w:rPr>
                <w:lang w:val="uk-UA"/>
              </w:rPr>
              <w:t xml:space="preserve">Оснащення сучасним технічним навчальним обладнанням закладів позашкільної освіти області 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Департамент науки і освіти Харківської обласної державної адміністрації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1500,00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Зміцнення матеріально-технічної бази закладів позашкільної освіти області</w:t>
            </w:r>
          </w:p>
        </w:tc>
      </w:tr>
      <w:tr w:rsidR="00854C94" w:rsidRPr="0081068A">
        <w:trPr>
          <w:trHeight w:val="451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1500,00</w:t>
            </w: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451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1500,00</w:t>
            </w: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451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1500,00</w:t>
            </w: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451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1500,00</w:t>
            </w: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282"/>
        </w:trPr>
        <w:tc>
          <w:tcPr>
            <w:tcW w:w="5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7500,00</w:t>
            </w:r>
          </w:p>
        </w:tc>
        <w:tc>
          <w:tcPr>
            <w:tcW w:w="178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401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Установлення автоматичної пожежної сигналізації в  закладах позашкільної освіти області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Департамент науки і освіти Харківської обласної державної адміністрації </w:t>
            </w:r>
            <w:r w:rsidRPr="0081068A">
              <w:rPr>
                <w:lang w:val="uk-UA"/>
              </w:rPr>
              <w:t>спільно з районними державними адміністраціями та виконавчими органами місцевих рад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330,00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330,00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Забезпечення пожежної безпеки в закладах позашкільної освіти</w:t>
            </w: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363,00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363,00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440,00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440,00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0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484,00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484,00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90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2017,00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90" w:lineRule="atLeast"/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451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Проведення обробки вогнетривким розчином дерев’яних конструкцій </w:t>
            </w:r>
            <w:r w:rsidRPr="0081068A">
              <w:rPr>
                <w:color w:val="000000"/>
                <w:lang w:val="uk-UA"/>
              </w:rPr>
              <w:lastRenderedPageBreak/>
              <w:t>горищних приміщень в закладах позашкільної освіти області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lastRenderedPageBreak/>
              <w:t xml:space="preserve">Департамент науки і освіти Харківської обласної державної адміністрації </w:t>
            </w:r>
            <w:r w:rsidRPr="0081068A">
              <w:rPr>
                <w:color w:val="000000"/>
                <w:lang w:val="uk-UA"/>
              </w:rPr>
              <w:lastRenderedPageBreak/>
              <w:t>спільно з район</w:t>
            </w:r>
            <w:r w:rsidR="002359BA">
              <w:rPr>
                <w:color w:val="000000"/>
                <w:lang w:val="uk-UA"/>
              </w:rPr>
              <w:t>-</w:t>
            </w:r>
            <w:r w:rsidRPr="0081068A">
              <w:rPr>
                <w:color w:val="000000"/>
                <w:lang w:val="uk-UA"/>
              </w:rPr>
              <w:t xml:space="preserve">ними державними адміністраціями та </w:t>
            </w:r>
            <w:r w:rsidRPr="0081068A">
              <w:rPr>
                <w:lang w:val="uk-UA"/>
              </w:rPr>
              <w:t>виконавчими органами місцевих рад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lastRenderedPageBreak/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90,00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Забезпечення пожежної безпеки в закладах </w:t>
            </w:r>
            <w:r w:rsidRPr="0081068A">
              <w:rPr>
                <w:color w:val="000000"/>
                <w:lang w:val="uk-UA"/>
              </w:rPr>
              <w:lastRenderedPageBreak/>
              <w:t>позашкільної освіти області</w:t>
            </w: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99,00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109,00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0"/>
        </w:trPr>
        <w:tc>
          <w:tcPr>
            <w:tcW w:w="5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132,00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132,00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0"/>
        </w:trPr>
        <w:tc>
          <w:tcPr>
            <w:tcW w:w="5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90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550,00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90" w:lineRule="atLeast"/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294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Оснащення закладів позашкільної освіти області комп`ютерним обладнанням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Департамент науки і освіти Харківської обласної державної адміністрації спільно з районними державними адміністраціями та </w:t>
            </w:r>
            <w:r w:rsidRPr="0081068A">
              <w:rPr>
                <w:lang w:val="uk-UA"/>
              </w:rPr>
              <w:t>виконавчими органами місцевих рад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620,00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color w:val="000000"/>
                <w:spacing w:val="-20"/>
                <w:lang w:val="uk-UA"/>
              </w:rPr>
            </w:pPr>
            <w:r w:rsidRPr="0081068A">
              <w:rPr>
                <w:color w:val="000000"/>
                <w:lang w:val="uk-UA"/>
              </w:rPr>
              <w:t>Забезпечення навчально-виховного процесу, що здійснюється в закладах позашкільної освіти області,  засобами</w:t>
            </w:r>
            <w:r w:rsidRPr="0081068A">
              <w:rPr>
                <w:rStyle w:val="apple-converted-space"/>
                <w:color w:val="000000"/>
                <w:lang w:val="uk-UA"/>
              </w:rPr>
              <w:t xml:space="preserve">  </w:t>
            </w:r>
            <w:r w:rsidRPr="0081068A">
              <w:rPr>
                <w:color w:val="000000"/>
                <w:spacing w:val="-20"/>
                <w:lang w:val="uk-UA"/>
              </w:rPr>
              <w:t>інформаційно-комунікаційних</w:t>
            </w:r>
          </w:p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технологій</w:t>
            </w:r>
          </w:p>
        </w:tc>
      </w:tr>
      <w:tr w:rsidR="00854C94" w:rsidRPr="0081068A">
        <w:trPr>
          <w:trHeight w:val="413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820,00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30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420,00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21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420,00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0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120,00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420,00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0"/>
        </w:trPr>
        <w:tc>
          <w:tcPr>
            <w:tcW w:w="5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rPr>
                <w:lang w:val="uk-U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2700,00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90" w:lineRule="atLeast"/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rPr>
                <w:color w:val="000000"/>
                <w:lang w:val="uk-UA"/>
              </w:rPr>
            </w:pPr>
            <w:r w:rsidRPr="0081068A">
              <w:rPr>
                <w:color w:val="000000"/>
                <w:lang w:val="uk-UA"/>
              </w:rPr>
              <w:t>Забезпечення закладів позашкільної освіти спортивним знаряддям, тренажерами, спортивним інвентарем тощо</w:t>
            </w:r>
          </w:p>
          <w:p w:rsidR="00854C94" w:rsidRPr="0081068A" w:rsidRDefault="00854C94" w:rsidP="00854C94">
            <w:pPr>
              <w:spacing w:line="90" w:lineRule="atLeast"/>
              <w:rPr>
                <w:lang w:val="uk-UA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Департамент науки і освіти Харківської обласної державної адміністрації спільно з районними державними адміністраціями та </w:t>
            </w:r>
            <w:r w:rsidRPr="0081068A">
              <w:rPr>
                <w:lang w:val="uk-UA"/>
              </w:rPr>
              <w:t>виконавчими органами місцевих рад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1400,00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Покращення матеріально-технічної бази </w:t>
            </w:r>
            <w:r w:rsidRPr="0081068A">
              <w:rPr>
                <w:color w:val="000000"/>
                <w:lang w:val="uk-UA"/>
              </w:rPr>
              <w:t>закладів позашкільної освіти</w:t>
            </w:r>
            <w:r w:rsidRPr="0081068A">
              <w:rPr>
                <w:lang w:val="uk-UA"/>
              </w:rPr>
              <w:t>,</w:t>
            </w:r>
          </w:p>
          <w:p w:rsidR="00854C94" w:rsidRPr="0081068A" w:rsidRDefault="00854C94" w:rsidP="00854C94">
            <w:pPr>
              <w:spacing w:line="90" w:lineRule="atLeast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формування в учнівської молоді засад здорового способу життя</w:t>
            </w:r>
          </w:p>
        </w:tc>
      </w:tr>
      <w:tr w:rsidR="00854C94" w:rsidRPr="0081068A">
        <w:trPr>
          <w:trHeight w:val="90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1900,00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0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1400,00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0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1400,00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0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2400,00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77"/>
        </w:trPr>
        <w:tc>
          <w:tcPr>
            <w:tcW w:w="5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8500,00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432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lastRenderedPageBreak/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> </w:t>
            </w:r>
          </w:p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lastRenderedPageBreak/>
              <w:t> </w:t>
            </w:r>
            <w:r w:rsidRPr="0081068A">
              <w:rPr>
                <w:color w:val="000000"/>
                <w:lang w:val="uk-UA"/>
              </w:rPr>
              <w:t> </w:t>
            </w:r>
            <w:r w:rsidRPr="0081068A">
              <w:rPr>
                <w:b/>
                <w:bCs/>
                <w:color w:val="000000"/>
                <w:lang w:val="uk-UA"/>
              </w:rPr>
              <w:t>Всього за пунктом 4.2.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lastRenderedPageBreak/>
              <w:t>Всього: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29400,00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14550,00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8840,00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52790,00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5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40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31800,00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14800,00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9482,00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56082,00</w:t>
            </w: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50" w:lineRule="atLeast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35500,00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10329,00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58329,00</w:t>
            </w: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50" w:lineRule="atLeast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21100,00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13300,00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10880,00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45280,00</w:t>
            </w: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50" w:lineRule="atLeast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05"/>
        </w:trPr>
        <w:tc>
          <w:tcPr>
            <w:tcW w:w="5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43000,00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15100,00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11436,00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69536,00</w:t>
            </w: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50" w:lineRule="atLeast"/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150"/>
        </w:trPr>
        <w:tc>
          <w:tcPr>
            <w:tcW w:w="5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0" w:lineRule="atLeast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 по роках: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2019-2023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160800,00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70250,00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50967,00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282017,00</w:t>
            </w:r>
          </w:p>
        </w:tc>
        <w:tc>
          <w:tcPr>
            <w:tcW w:w="178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50" w:lineRule="atLeast"/>
              <w:jc w:val="center"/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  </w:t>
      </w: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Pr="0081068A" w:rsidRDefault="00CA574B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922550" w:rsidRDefault="00922550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Підрозділ 5. Корекційна та інклюзивна освіта</w:t>
      </w:r>
    </w:p>
    <w:p w:rsidR="00854C94" w:rsidRPr="0081068A" w:rsidRDefault="00854C94" w:rsidP="00854C94">
      <w:pPr>
        <w:ind w:left="360"/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5.1. Забезпечення умов для навчання та виховання дітей з особливими освітніми потребами</w:t>
      </w: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i/>
          <w:iCs/>
          <w:color w:val="000000"/>
          <w:sz w:val="27"/>
          <w:szCs w:val="27"/>
          <w:lang w:val="uk-UA"/>
        </w:rPr>
        <w:t> </w:t>
      </w:r>
    </w:p>
    <w:tbl>
      <w:tblPr>
        <w:tblW w:w="15274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9"/>
        <w:gridCol w:w="2694"/>
        <w:gridCol w:w="2350"/>
        <w:gridCol w:w="1417"/>
        <w:gridCol w:w="1417"/>
        <w:gridCol w:w="1134"/>
        <w:gridCol w:w="1276"/>
        <w:gridCol w:w="1276"/>
        <w:gridCol w:w="1134"/>
        <w:gridCol w:w="1985"/>
      </w:tblGrid>
      <w:tr w:rsidR="00854C94" w:rsidRPr="0081068A">
        <w:trPr>
          <w:trHeight w:val="640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(тис. грн)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trHeight w:val="900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 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місцеві бюджети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  фінансу-вання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trHeight w:val="390"/>
          <w:tblHeader/>
        </w:trPr>
        <w:tc>
          <w:tcPr>
            <w:tcW w:w="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81068A">
        <w:trPr>
          <w:trHeight w:val="135"/>
        </w:trPr>
        <w:tc>
          <w:tcPr>
            <w:tcW w:w="5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3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35" w:lineRule="atLeast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Створення, </w:t>
            </w:r>
            <w:r w:rsidRPr="0081068A">
              <w:rPr>
                <w:lang w:val="uk-UA"/>
              </w:rPr>
              <w:t xml:space="preserve">оснащення та забезпечення функціонування </w:t>
            </w:r>
            <w:r w:rsidRPr="0081068A">
              <w:rPr>
                <w:color w:val="000000"/>
                <w:lang w:val="uk-UA"/>
              </w:rPr>
              <w:t>мережі інклюзивно-ресурсних центрів, ресурсних кімнат та медіатек у районах, містах, об’єднаних територіальних громадах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Департамент науки і освіти Харківської обласної державної адміністрації</w:t>
            </w:r>
          </w:p>
          <w:p w:rsidR="00854C94" w:rsidRPr="0081068A" w:rsidRDefault="00854C94" w:rsidP="00854C94">
            <w:pPr>
              <w:spacing w:line="135" w:lineRule="atLeast"/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спільно з районними державними адміністраціями та </w:t>
            </w:r>
            <w:r w:rsidRPr="0081068A">
              <w:rPr>
                <w:lang w:val="uk-UA"/>
              </w:rPr>
              <w:t>виконавчими органами місцевих 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3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3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3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3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35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4500,00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35" w:lineRule="atLeast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Реалізація права дітей з особливим потребами на навчання в інклюзивних та спеціальних класах</w:t>
            </w:r>
          </w:p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2900,00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2900,00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2900,00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1183"/>
        </w:trPr>
        <w:tc>
          <w:tcPr>
            <w:tcW w:w="5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1900,00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854C94" w:rsidRPr="0081068A" w:rsidRDefault="00854C94" w:rsidP="00854C94">
            <w:pPr>
              <w:rPr>
                <w:b/>
                <w:bCs/>
                <w:sz w:val="12"/>
                <w:szCs w:val="12"/>
                <w:lang w:val="uk-UA"/>
              </w:rPr>
            </w:pP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2900,00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16100,00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D25CDF">
        <w:trPr>
          <w:trHeight w:val="83"/>
        </w:trPr>
        <w:tc>
          <w:tcPr>
            <w:tcW w:w="59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83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DB47C2" w:rsidRDefault="00854C94" w:rsidP="00854C94">
            <w:pPr>
              <w:spacing w:line="83" w:lineRule="atLeast"/>
              <w:rPr>
                <w:lang w:val="uk-UA"/>
              </w:rPr>
            </w:pPr>
            <w:r w:rsidRPr="00DB47C2">
              <w:rPr>
                <w:lang w:val="uk-UA"/>
              </w:rPr>
              <w:t>Реорганізація навчальних закладів інтернатного типу обласного підпорядкування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>Департамент науки і освіти Харківської обласної державної адміністрації</w:t>
            </w:r>
          </w:p>
          <w:p w:rsidR="00854C94" w:rsidRPr="0081068A" w:rsidRDefault="00854C94" w:rsidP="00854C94">
            <w:pPr>
              <w:spacing w:line="83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83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83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83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83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83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83" w:lineRule="atLeast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права дітей, які потребують корекції фізичного та (або) розумового розвитку, на здобуття певного освітнього рівня, </w:t>
            </w:r>
            <w:r w:rsidRPr="0081068A">
              <w:rPr>
                <w:lang w:val="uk-UA"/>
              </w:rPr>
              <w:lastRenderedPageBreak/>
              <w:t>надання їм</w:t>
            </w:r>
            <w:r w:rsidRPr="0081068A">
              <w:rPr>
                <w:rStyle w:val="apple-converted-space"/>
                <w:lang w:val="uk-UA"/>
              </w:rPr>
              <w:t> </w:t>
            </w:r>
            <w:r w:rsidRPr="0081068A">
              <w:rPr>
                <w:spacing w:val="-20"/>
                <w:lang w:val="uk-UA"/>
              </w:rPr>
              <w:t xml:space="preserve">кваліфікованої </w:t>
            </w:r>
            <w:r w:rsidRPr="0081068A">
              <w:rPr>
                <w:lang w:val="uk-UA"/>
              </w:rPr>
              <w:t xml:space="preserve">медико-психолого-педагогічної допомоги, сприяння їх </w:t>
            </w:r>
            <w:r w:rsidRPr="0081068A">
              <w:rPr>
                <w:spacing w:val="-20"/>
                <w:lang w:val="uk-UA"/>
              </w:rPr>
              <w:t>самовизначенню</w:t>
            </w:r>
          </w:p>
        </w:tc>
      </w:tr>
      <w:tr w:rsidR="00854C94" w:rsidRPr="0081068A">
        <w:trPr>
          <w:trHeight w:val="247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119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5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115"/>
        </w:trPr>
        <w:tc>
          <w:tcPr>
            <w:tcW w:w="59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Забезпечення функціонування ресурсного центру підтримки інклюзивної освіти в КОМУНАЛЬНОМУ ВИЩОМУ НАВЧАЛЬНОМУ ЗАКЛАДІ «ХАРКІВСЬКА АКАДЕМІЯ НЕПЕРЕРВНОЇ ОСВІТИ»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і освіти Харківської  обласної державної адміністрації, 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lang w:val="uk-UA"/>
              </w:rPr>
              <w:t>Якісний науково-методичний супровід діяльності інклюзивно-ресурсних центрів</w:t>
            </w:r>
          </w:p>
        </w:tc>
      </w:tr>
      <w:tr w:rsidR="00854C94" w:rsidRPr="0081068A">
        <w:trPr>
          <w:trHeight w:val="125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b/>
                <w:bCs/>
                <w:lang w:val="uk-UA"/>
              </w:rPr>
            </w:pPr>
          </w:p>
        </w:tc>
        <w:tc>
          <w:tcPr>
            <w:tcW w:w="23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125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b/>
                <w:bCs/>
                <w:lang w:val="uk-UA"/>
              </w:rPr>
            </w:pPr>
          </w:p>
        </w:tc>
        <w:tc>
          <w:tcPr>
            <w:tcW w:w="23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125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b/>
                <w:bCs/>
                <w:lang w:val="uk-UA"/>
              </w:rPr>
            </w:pPr>
          </w:p>
        </w:tc>
        <w:tc>
          <w:tcPr>
            <w:tcW w:w="23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552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b/>
                <w:bCs/>
                <w:lang w:val="uk-UA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125"/>
        </w:trPr>
        <w:tc>
          <w:tcPr>
            <w:tcW w:w="59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400,00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D25CDF">
        <w:trPr>
          <w:trHeight w:val="375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Забезпечення закладів дошкільної та загальної середньої освіти з інклюзивною формою навчання навчально-методичними і дидактичними матеріалами для здійснення навчальної та корекційно-розвиткової діяльності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і освіти Харківської  обласної державної адміністрації, 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lang w:val="uk-UA"/>
              </w:rPr>
              <w:t>Підвищення рівня професіоналізму педагогічних працівників</w:t>
            </w:r>
          </w:p>
        </w:tc>
      </w:tr>
      <w:tr w:rsidR="00854C94" w:rsidRPr="0081068A">
        <w:trPr>
          <w:trHeight w:val="45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210,00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36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349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1701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485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1070,00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300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Підвищення кваліфікації педагогічних працівників усіх категорій закладів дошкільної та загальної середньої освіти з питань упровадження інклюзивної освіти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42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39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36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685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33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125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 </w:t>
            </w:r>
            <w:r w:rsidRPr="0081068A">
              <w:rPr>
                <w:color w:val="000000"/>
                <w:lang w:val="uk-UA"/>
              </w:rPr>
              <w:t> </w:t>
            </w:r>
            <w:r w:rsidRPr="0081068A">
              <w:rPr>
                <w:b/>
                <w:bCs/>
                <w:color w:val="000000"/>
                <w:lang w:val="uk-UA"/>
              </w:rPr>
              <w:t>Всього за пунктом 5.1.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5100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</w:tr>
      <w:tr w:rsidR="00854C94" w:rsidRPr="0081068A">
        <w:trPr>
          <w:trHeight w:val="125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3110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125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3120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125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3120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125"/>
        </w:trPr>
        <w:tc>
          <w:tcPr>
            <w:tcW w:w="5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3120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  <w:tr w:rsidR="00854C94" w:rsidRPr="0081068A">
        <w:trPr>
          <w:trHeight w:val="125"/>
        </w:trPr>
        <w:tc>
          <w:tcPr>
            <w:tcW w:w="5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ind w:left="113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25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17570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25" w:lineRule="atLeast"/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CA574B" w:rsidRDefault="00CA57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5.2. Матеріально-технічний розвиток закладів освіти, які фінансуються з обласного бюджету</w:t>
      </w:r>
    </w:p>
    <w:p w:rsidR="00854C94" w:rsidRPr="0081068A" w:rsidRDefault="00854C94" w:rsidP="00854C94">
      <w:pPr>
        <w:jc w:val="center"/>
        <w:rPr>
          <w:b/>
          <w:bCs/>
          <w:color w:val="000000"/>
          <w:sz w:val="16"/>
          <w:szCs w:val="16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</w:t>
      </w:r>
    </w:p>
    <w:tbl>
      <w:tblPr>
        <w:tblW w:w="15311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40"/>
        <w:gridCol w:w="2378"/>
        <w:gridCol w:w="2113"/>
        <w:gridCol w:w="14"/>
        <w:gridCol w:w="1542"/>
        <w:gridCol w:w="17"/>
        <w:gridCol w:w="1417"/>
        <w:gridCol w:w="55"/>
        <w:gridCol w:w="1363"/>
        <w:gridCol w:w="49"/>
        <w:gridCol w:w="1227"/>
        <w:gridCol w:w="46"/>
        <w:gridCol w:w="1404"/>
        <w:gridCol w:w="1276"/>
        <w:gridCol w:w="1702"/>
      </w:tblGrid>
      <w:tr w:rsidR="00854C94" w:rsidRPr="0081068A">
        <w:trPr>
          <w:trHeight w:val="315"/>
        </w:trPr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spacing w:val="-4"/>
                <w:lang w:val="uk-UA"/>
              </w:rPr>
              <w:t>Відповідальні за виконання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6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 (тис. грн)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trHeight w:val="797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 бюджет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місцеві бюджети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B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 xml:space="preserve">інші джерела 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фінансу-вання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trHeight w:val="241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7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81068A">
        <w:trPr>
          <w:trHeight w:val="81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Реконструкція, капітальний ремонт приміщень, будівель та систем життєзабезпечення закладів освіти, які фінансуються  з обласного бюджету 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CA574B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, Департамент капітального будівництва </w:t>
            </w:r>
            <w:r w:rsidR="00CA574B">
              <w:rPr>
                <w:lang w:val="uk-UA"/>
              </w:rPr>
              <w:t>Харківської обласної державної адміністрації</w:t>
            </w:r>
            <w:r w:rsidRPr="0081068A">
              <w:rPr>
                <w:lang w:val="uk-UA"/>
              </w:rPr>
              <w:t xml:space="preserve">,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заклади освіти, які фінансуються з обласного бюджету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right="-43"/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Забезпечення належних умов для здійснення навчально-виховного процесу учнів та дітей </w:t>
            </w:r>
            <w:r w:rsidRPr="0081068A">
              <w:rPr>
                <w:lang w:val="uk-UA"/>
              </w:rPr>
              <w:t>закладів освіти, які фінансуються  з обласного бюджету</w:t>
            </w:r>
          </w:p>
        </w:tc>
      </w:tr>
      <w:tr w:rsidR="00854C94" w:rsidRPr="0081068A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21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4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80"/>
              <w:rPr>
                <w:lang w:val="uk-UA"/>
              </w:rPr>
            </w:pPr>
            <w:r w:rsidRPr="0081068A">
              <w:rPr>
                <w:lang w:val="uk-UA"/>
              </w:rPr>
              <w:t xml:space="preserve">Будівництво, реконструкція, ремонт фізкультурно-оздоровчих комплексів, спортивних </w:t>
            </w:r>
            <w:r w:rsidRPr="0081068A">
              <w:rPr>
                <w:lang w:val="uk-UA"/>
              </w:rPr>
              <w:lastRenderedPageBreak/>
              <w:t xml:space="preserve">майданчиків, оснащення для проведення навчальних занять, спортивно-масових заходів для учнів (студентів) закладів освіти, які фінансуються  з обласного бюджету 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Харківської обласної державної адміністрації, </w:t>
            </w:r>
            <w:r w:rsidRPr="0081068A">
              <w:rPr>
                <w:lang w:val="uk-UA"/>
              </w:rPr>
              <w:lastRenderedPageBreak/>
              <w:t>заклади освіти, які фінансуються з обласного бюджету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32500,00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якісних умов для спортивного виховання, гармонійного </w:t>
            </w:r>
            <w:r w:rsidRPr="0081068A">
              <w:rPr>
                <w:lang w:val="uk-UA"/>
              </w:rPr>
              <w:lastRenderedPageBreak/>
              <w:t>розвитку дітей, які потребують корекції фізичного та (або) розумового розвитку</w:t>
            </w:r>
          </w:p>
        </w:tc>
      </w:tr>
      <w:tr w:rsidR="00854C94" w:rsidRPr="0081068A">
        <w:trPr>
          <w:trHeight w:val="4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32500,00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21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32500,00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3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32500,00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32500,00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162500,00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27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Забезпечення закладів освіти, які фінансуються з обласного бюджету технічним та технологічним обладнанням, спортивним знаряддям  і тренажерами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 заклади освіти, які фінансуються з обласного бюджету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</w:p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5000,00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Зміцнення матеріально-технічної бази закладів </w:t>
            </w:r>
            <w:r w:rsidR="00E70A44">
              <w:rPr>
                <w:color w:val="000000"/>
                <w:lang w:val="uk-UA"/>
              </w:rPr>
              <w:t xml:space="preserve"> освіти </w:t>
            </w:r>
            <w:r w:rsidRPr="0081068A">
              <w:rPr>
                <w:color w:val="000000"/>
                <w:lang w:val="uk-UA"/>
              </w:rPr>
              <w:t xml:space="preserve">обласного </w:t>
            </w:r>
            <w:r w:rsidRPr="0081068A">
              <w:rPr>
                <w:color w:val="000000"/>
                <w:spacing w:val="-20"/>
                <w:lang w:val="uk-UA"/>
              </w:rPr>
              <w:t>підпорядкування</w:t>
            </w:r>
          </w:p>
        </w:tc>
      </w:tr>
      <w:tr w:rsidR="00854C94" w:rsidRPr="0081068A">
        <w:trPr>
          <w:trHeight w:val="421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59" w:lineRule="atLeast"/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5800,00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13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59" w:lineRule="atLeast"/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1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59" w:lineRule="atLeast"/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2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59" w:lineRule="atLeast"/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159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9" w:lineRule="atLeast"/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59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59" w:lineRule="atLeast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9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9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24800,00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59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24800,00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59" w:lineRule="atLeast"/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3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Придбання автотранспорту (в т.ч. спеціалізованого) для закладів освіти, що  фінансуються  з обласного бюджету, за переліком, що визначається щороку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ХОДА,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заклади освіти, які фінансуються з обласного бюджету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800,00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транспортної та </w:t>
            </w:r>
            <w:r w:rsidRPr="0081068A">
              <w:rPr>
                <w:spacing w:val="-20"/>
                <w:lang w:val="uk-UA"/>
              </w:rPr>
              <w:t xml:space="preserve">інформаційної </w:t>
            </w:r>
            <w:r w:rsidRPr="0081068A">
              <w:rPr>
                <w:lang w:val="uk-UA"/>
              </w:rPr>
              <w:t xml:space="preserve">доступності навчальних закладів, що надають освітні послуги дітям і молоді з </w:t>
            </w:r>
            <w:r w:rsidRPr="0081068A">
              <w:rPr>
                <w:lang w:val="uk-UA"/>
              </w:rPr>
              <w:lastRenderedPageBreak/>
              <w:t>особливими освітніми потребами</w:t>
            </w:r>
          </w:p>
        </w:tc>
      </w:tr>
      <w:tr w:rsidR="00854C94" w:rsidRPr="0081068A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1600,00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2400,00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1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Реалізація енергозберігаючих проектів (термомодернізація будівель, капітальний ремонт котелень, установка індивідуальних теплових пунктів тощо) у закладах освіти, що фінансуються з обласного бюджету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заклади освіти, які фінансуються з обласного бюджету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4000,00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Зниження втрат тепла через </w:t>
            </w:r>
            <w:r w:rsidRPr="0081068A">
              <w:rPr>
                <w:spacing w:val="-20"/>
                <w:lang w:val="uk-UA"/>
              </w:rPr>
              <w:t xml:space="preserve">огороджувальні </w:t>
            </w:r>
            <w:r w:rsidRPr="0081068A">
              <w:rPr>
                <w:lang w:val="uk-UA"/>
              </w:rPr>
              <w:t xml:space="preserve">конструкції; раціональне використання </w:t>
            </w:r>
            <w:r w:rsidRPr="0081068A">
              <w:rPr>
                <w:spacing w:val="-20"/>
                <w:lang w:val="uk-UA"/>
              </w:rPr>
              <w:t xml:space="preserve">енергоресурсів, </w:t>
            </w:r>
            <w:r w:rsidRPr="0081068A">
              <w:rPr>
                <w:color w:val="000000"/>
                <w:lang w:val="uk-UA"/>
              </w:rPr>
              <w:t xml:space="preserve">поширення  використання  </w:t>
            </w:r>
            <w:r w:rsidRPr="0081068A">
              <w:rPr>
                <w:color w:val="000000"/>
                <w:spacing w:val="-20"/>
                <w:lang w:val="uk-UA"/>
              </w:rPr>
              <w:t xml:space="preserve">альтернативних </w:t>
            </w:r>
            <w:r w:rsidRPr="0081068A">
              <w:rPr>
                <w:color w:val="000000"/>
                <w:lang w:val="uk-UA"/>
              </w:rPr>
              <w:t>джерел енергії</w:t>
            </w: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4500,00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5500,00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5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326627" w:rsidRDefault="00854C94" w:rsidP="00854C94">
            <w:pPr>
              <w:rPr>
                <w:sz w:val="22"/>
                <w:szCs w:val="22"/>
                <w:lang w:val="uk-UA"/>
              </w:rPr>
            </w:pPr>
            <w:r w:rsidRPr="00326627">
              <w:rPr>
                <w:sz w:val="22"/>
                <w:szCs w:val="22"/>
                <w:lang w:val="uk-UA"/>
              </w:rPr>
              <w:t>Оснащення закладів освіти, які фінансуються  з обласного бюджету, навчальними кабінетами, лабораторіями, сучасним обладнанням (апаратура, прилади, пристрої, пристосування тощо)  та іншим навчальним обладнанням (шкільні дошки, шкільні меблі тощо)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заклади освіти, які фінансуються з обласного бюджету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6000,00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Підвищення якості надання природничо-математичної освіти</w:t>
            </w:r>
          </w:p>
        </w:tc>
      </w:tr>
      <w:tr w:rsidR="00854C94" w:rsidRPr="0081068A">
        <w:trPr>
          <w:trHeight w:val="401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6000,,00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6000,,00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553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21000,00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41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7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Забезпечення закладів освіти, які фінансуються  з обласного бюджету, комп’ютерною технікою, мультимедійним обладнанням для  здійснення навчально-виховного процесу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заклади освіти, які фінансуються з обласного бюджету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800,00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Забезпечення інформацій-ної доступності та підвищення рівня ІТ-</w:t>
            </w:r>
            <w:r w:rsidRPr="0081068A">
              <w:rPr>
                <w:spacing w:val="-20"/>
                <w:lang w:val="uk-UA"/>
              </w:rPr>
              <w:t xml:space="preserve">компетентності </w:t>
            </w:r>
            <w:r w:rsidRPr="0081068A">
              <w:rPr>
                <w:lang w:val="uk-UA"/>
              </w:rPr>
              <w:t>учнів</w:t>
            </w: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40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Установлення автоматичної пожежної сигналізації в закладах освіти, які фінансуються з обласного бюджету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заклади освіти, які фінансуються з обласного бюджету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700,00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Забезпечення пожежної безпеки в закладах </w:t>
            </w:r>
            <w:r w:rsidR="009A2D97">
              <w:rPr>
                <w:color w:val="000000"/>
                <w:lang w:val="uk-UA"/>
              </w:rPr>
              <w:t xml:space="preserve"> освіти </w:t>
            </w:r>
            <w:r w:rsidRPr="0081068A">
              <w:rPr>
                <w:color w:val="000000"/>
                <w:lang w:val="uk-UA"/>
              </w:rPr>
              <w:t xml:space="preserve">обласного </w:t>
            </w:r>
            <w:r w:rsidRPr="0081068A">
              <w:rPr>
                <w:color w:val="000000"/>
                <w:spacing w:val="-20"/>
                <w:lang w:val="uk-UA"/>
              </w:rPr>
              <w:t>підпорядкування</w:t>
            </w: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360,00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90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90" w:lineRule="atLeast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2860,0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2860,00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28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обробки вогнетривким розчином дерев’яних конструкцій горищних приміщень у закладах освіти, які фінансуються з обласного бюджету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2359BA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</w:t>
            </w:r>
            <w:r w:rsidR="002359BA">
              <w:rPr>
                <w:lang w:val="uk-UA"/>
              </w:rPr>
              <w:t>-</w:t>
            </w:r>
            <w:r w:rsidRPr="0081068A">
              <w:rPr>
                <w:lang w:val="uk-UA"/>
              </w:rPr>
              <w:t>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заклади освіти, які фінансуються з обласного бюджету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756,00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color w:val="000000"/>
                <w:lang w:val="uk-UA"/>
              </w:rPr>
              <w:t xml:space="preserve">Забезпечення пожежної безпеки в закладах </w:t>
            </w:r>
            <w:r w:rsidR="009A2D97">
              <w:rPr>
                <w:color w:val="000000"/>
                <w:lang w:val="uk-UA"/>
              </w:rPr>
              <w:t xml:space="preserve"> освіти </w:t>
            </w:r>
            <w:r w:rsidRPr="0081068A">
              <w:rPr>
                <w:color w:val="000000"/>
                <w:lang w:val="uk-UA"/>
              </w:rPr>
              <w:t xml:space="preserve">обласного </w:t>
            </w:r>
            <w:r w:rsidRPr="0081068A">
              <w:rPr>
                <w:color w:val="000000"/>
                <w:spacing w:val="-20"/>
                <w:lang w:val="uk-UA"/>
              </w:rPr>
              <w:t>підпорядкування</w:t>
            </w: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832,00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915,00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1006,00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6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1107,00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69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4616,0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4616,00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27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spacing w:val="-6"/>
                <w:lang w:val="uk-UA"/>
              </w:rPr>
              <w:t xml:space="preserve">Формування </w:t>
            </w:r>
            <w:r w:rsidRPr="0081068A">
              <w:rPr>
                <w:spacing w:val="-6"/>
                <w:lang w:val="uk-UA"/>
              </w:rPr>
              <w:lastRenderedPageBreak/>
              <w:t xml:space="preserve">страхового фонду документації на будівлі, споруди, інженерні мережі </w:t>
            </w:r>
            <w:r w:rsidRPr="0081068A">
              <w:rPr>
                <w:lang w:val="uk-UA"/>
              </w:rPr>
              <w:t>закладів освіти, які фінансуються  з обласного бюджету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612435" w:rsidRDefault="00854C94" w:rsidP="00854C94">
            <w:pPr>
              <w:jc w:val="center"/>
              <w:rPr>
                <w:lang w:val="uk-UA"/>
              </w:rPr>
            </w:pPr>
            <w:r w:rsidRPr="00612435">
              <w:rPr>
                <w:lang w:val="uk-UA"/>
              </w:rPr>
              <w:lastRenderedPageBreak/>
              <w:t xml:space="preserve">Департамент </w:t>
            </w:r>
            <w:r w:rsidRPr="00612435">
              <w:rPr>
                <w:lang w:val="uk-UA"/>
              </w:rPr>
              <w:lastRenderedPageBreak/>
              <w:t>науки і освіти Харківської обласної держав</w:t>
            </w:r>
            <w:r w:rsidR="002359BA">
              <w:rPr>
                <w:lang w:val="uk-UA"/>
              </w:rPr>
              <w:t>-</w:t>
            </w:r>
            <w:r w:rsidRPr="00612435">
              <w:rPr>
                <w:lang w:val="uk-UA"/>
              </w:rPr>
              <w:t>ної адміністрації, заклади освіти, які фінансуються з обласного бюджету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18,00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</w:t>
            </w:r>
            <w:r w:rsidRPr="0081068A">
              <w:rPr>
                <w:lang w:val="uk-UA"/>
              </w:rPr>
              <w:lastRenderedPageBreak/>
              <w:t>збереження технічної документації</w:t>
            </w:r>
          </w:p>
        </w:tc>
      </w:tr>
      <w:tr w:rsidR="00854C94" w:rsidRPr="0081068A">
        <w:trPr>
          <w:trHeight w:val="8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8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18,00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7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18,00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7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18,00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7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18,00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2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26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безперешкодного доступу до будівель закладів освіти, які фінансуються з обласного бюджету 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3920,00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Створення умов для навчання та виховання дітей з особливими потребами</w:t>
            </w:r>
          </w:p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27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3920,00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7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3920,00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7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3920,00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7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3920,00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79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19600,00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19600,00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 </w:t>
            </w:r>
            <w:r w:rsidRPr="0081068A">
              <w:rPr>
                <w:color w:val="000000"/>
                <w:lang w:val="uk-UA"/>
              </w:rPr>
              <w:t> </w:t>
            </w:r>
            <w:r w:rsidRPr="0081068A">
              <w:rPr>
                <w:b/>
                <w:bCs/>
                <w:color w:val="000000"/>
                <w:lang w:val="uk-UA"/>
              </w:rPr>
              <w:t>Всього за пунктом 5.2.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57494,00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9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57494,00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217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9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2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17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17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59470,00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217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59470,00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59153,00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59153,00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16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9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56144,00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56144,00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23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54805,00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54805,00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287066,00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287066,00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</w:t>
      </w:r>
    </w:p>
    <w:p w:rsidR="00E70A44" w:rsidRDefault="00E70A44" w:rsidP="00854C9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E70A44" w:rsidRDefault="00E70A44" w:rsidP="00854C9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E70A44" w:rsidRDefault="00E70A44" w:rsidP="00854C9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E70A44" w:rsidRDefault="00E70A44" w:rsidP="00854C9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3F1B99" w:rsidRDefault="003F1B99" w:rsidP="00854C9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3F1B99" w:rsidRDefault="003F1B99" w:rsidP="00854C9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E70A44" w:rsidRDefault="00E70A44" w:rsidP="00854C9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E70A44" w:rsidRDefault="00E70A44" w:rsidP="00854C94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shd w:val="clear" w:color="auto" w:fill="FFFFFF"/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Підрозділ 6. Професійна (професійно-технічна) освіта</w:t>
      </w:r>
    </w:p>
    <w:p w:rsidR="00854C94" w:rsidRPr="0081068A" w:rsidRDefault="00854C94" w:rsidP="00854C94">
      <w:pPr>
        <w:shd w:val="clear" w:color="auto" w:fill="FFFFFF"/>
        <w:ind w:left="720"/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6.1. Удосконалення структури системи професійної (професійно-технічної) освіти</w:t>
      </w:r>
    </w:p>
    <w:p w:rsidR="00854C94" w:rsidRPr="0081068A" w:rsidRDefault="00854C94" w:rsidP="00854C94">
      <w:pPr>
        <w:shd w:val="clear" w:color="auto" w:fill="FFFFFF"/>
        <w:jc w:val="center"/>
        <w:rPr>
          <w:color w:val="000000"/>
          <w:sz w:val="27"/>
          <w:szCs w:val="27"/>
          <w:lang w:val="uk-UA"/>
        </w:rPr>
      </w:pPr>
    </w:p>
    <w:tbl>
      <w:tblPr>
        <w:tblW w:w="15280" w:type="dxa"/>
        <w:tblInd w:w="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4"/>
        <w:gridCol w:w="95"/>
        <w:gridCol w:w="2684"/>
        <w:gridCol w:w="2259"/>
        <w:gridCol w:w="1506"/>
        <w:gridCol w:w="1418"/>
        <w:gridCol w:w="1177"/>
        <w:gridCol w:w="1132"/>
        <w:gridCol w:w="1228"/>
        <w:gridCol w:w="1235"/>
        <w:gridCol w:w="25"/>
        <w:gridCol w:w="1957"/>
      </w:tblGrid>
      <w:tr w:rsidR="00854C94" w:rsidRPr="0081068A">
        <w:trPr>
          <w:cantSplit/>
          <w:trHeight w:val="312"/>
        </w:trPr>
        <w:tc>
          <w:tcPr>
            <w:tcW w:w="6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ind w:left="-254" w:firstLine="302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</w:t>
            </w:r>
            <w:r w:rsidRPr="0081068A">
              <w:rPr>
                <w:b/>
                <w:bCs/>
                <w:spacing w:val="-4"/>
                <w:lang w:val="uk-UA"/>
              </w:rPr>
              <w:t>з/п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spacing w:val="-3"/>
                <w:lang w:val="uk-UA"/>
              </w:rPr>
              <w:t>Відповідальні за виконання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ind w:left="29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 xml:space="preserve">Термін </w:t>
            </w:r>
            <w:r w:rsidRPr="0081068A">
              <w:rPr>
                <w:b/>
                <w:bCs/>
                <w:spacing w:val="-1"/>
                <w:lang w:val="uk-UA"/>
              </w:rPr>
              <w:t>виконання</w:t>
            </w:r>
          </w:p>
        </w:tc>
        <w:tc>
          <w:tcPr>
            <w:tcW w:w="62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 (тис. грн)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cantSplit/>
          <w:trHeight w:val="816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місцеві бюджети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 фінансу-вання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c>
          <w:tcPr>
            <w:tcW w:w="659" w:type="dxa"/>
            <w:gridSpan w:val="2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84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57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cantSplit/>
          <w:trHeight w:val="43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7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81068A">
        <w:trPr>
          <w:cantSplit/>
          <w:trHeight w:val="312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7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ind w:left="38" w:right="61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Створення на базі закладів професійної (професійно-технічної) освіти навчально-практичних центрів з вивчення та впровадження сучасних виробничих технологій за галузевим принципом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ind w:left="12" w:right="33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 заклади професійної (професійно-технічної) освіти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ind w:left="21" w:right="38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Осучаснення та модернізація навчально-практичної бази закладів професійної (професійно-технічної) освіти </w:t>
            </w:r>
          </w:p>
        </w:tc>
      </w:tr>
      <w:tr w:rsidR="00854C94" w:rsidRPr="0081068A">
        <w:trPr>
          <w:cantSplit/>
          <w:trHeight w:val="30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30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312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spacing w:val="10"/>
                <w:lang w:val="uk-UA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35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35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15000,00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</w:tr>
      <w:tr w:rsidR="00854C94" w:rsidRPr="0081068A">
        <w:trPr>
          <w:cantSplit/>
          <w:trHeight w:val="273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7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 </w:t>
            </w:r>
            <w:r w:rsidRPr="0081068A">
              <w:rPr>
                <w:b/>
                <w:bCs/>
                <w:color w:val="000000"/>
                <w:lang w:val="uk-UA"/>
              </w:rPr>
              <w:t>Всього за пунктом 6.1.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</w:tr>
      <w:tr w:rsidR="00854C94" w:rsidRPr="0081068A">
        <w:trPr>
          <w:cantSplit/>
          <w:trHeight w:val="174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174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74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74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74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16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167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67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spacing w:val="10"/>
                <w:lang w:val="uk-UA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67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67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1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1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175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7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7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7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7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7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17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15000,00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spacing w:line="326" w:lineRule="atLeast"/>
        <w:rPr>
          <w:b/>
          <w:bCs/>
          <w:sz w:val="16"/>
          <w:szCs w:val="16"/>
          <w:lang w:val="uk-UA"/>
        </w:rPr>
      </w:pPr>
      <w:r w:rsidRPr="0081068A">
        <w:rPr>
          <w:b/>
          <w:bCs/>
          <w:sz w:val="27"/>
          <w:szCs w:val="27"/>
          <w:lang w:val="uk-UA"/>
        </w:rPr>
        <w:t> </w:t>
      </w:r>
    </w:p>
    <w:p w:rsidR="009A5304" w:rsidRDefault="009A5304" w:rsidP="00854C94">
      <w:pPr>
        <w:spacing w:line="326" w:lineRule="atLeast"/>
        <w:jc w:val="center"/>
        <w:rPr>
          <w:b/>
          <w:bCs/>
          <w:sz w:val="27"/>
          <w:szCs w:val="27"/>
          <w:lang w:val="uk-UA"/>
        </w:rPr>
      </w:pPr>
    </w:p>
    <w:p w:rsidR="009A5304" w:rsidRDefault="009A5304" w:rsidP="00854C94">
      <w:pPr>
        <w:spacing w:line="326" w:lineRule="atLeast"/>
        <w:jc w:val="center"/>
        <w:rPr>
          <w:b/>
          <w:bCs/>
          <w:sz w:val="27"/>
          <w:szCs w:val="27"/>
          <w:lang w:val="uk-UA"/>
        </w:rPr>
      </w:pPr>
    </w:p>
    <w:p w:rsidR="009A5304" w:rsidRDefault="009A5304" w:rsidP="00854C94">
      <w:pPr>
        <w:spacing w:line="326" w:lineRule="atLeast"/>
        <w:jc w:val="center"/>
        <w:rPr>
          <w:b/>
          <w:bCs/>
          <w:sz w:val="27"/>
          <w:szCs w:val="27"/>
          <w:lang w:val="uk-UA"/>
        </w:rPr>
      </w:pPr>
    </w:p>
    <w:p w:rsidR="009A5304" w:rsidRDefault="009A5304" w:rsidP="00854C94">
      <w:pPr>
        <w:spacing w:line="326" w:lineRule="atLeast"/>
        <w:jc w:val="center"/>
        <w:rPr>
          <w:b/>
          <w:bCs/>
          <w:sz w:val="27"/>
          <w:szCs w:val="27"/>
          <w:lang w:val="uk-UA"/>
        </w:rPr>
      </w:pPr>
    </w:p>
    <w:p w:rsidR="009A5304" w:rsidRDefault="009A5304" w:rsidP="00854C94">
      <w:pPr>
        <w:spacing w:line="326" w:lineRule="atLeast"/>
        <w:jc w:val="center"/>
        <w:rPr>
          <w:b/>
          <w:bCs/>
          <w:sz w:val="27"/>
          <w:szCs w:val="27"/>
          <w:lang w:val="uk-UA"/>
        </w:rPr>
      </w:pPr>
    </w:p>
    <w:p w:rsidR="009A5304" w:rsidRDefault="009A5304" w:rsidP="00854C94">
      <w:pPr>
        <w:spacing w:line="326" w:lineRule="atLeast"/>
        <w:jc w:val="center"/>
        <w:rPr>
          <w:b/>
          <w:bCs/>
          <w:sz w:val="27"/>
          <w:szCs w:val="27"/>
          <w:lang w:val="uk-UA"/>
        </w:rPr>
      </w:pPr>
    </w:p>
    <w:p w:rsidR="00854C94" w:rsidRPr="0081068A" w:rsidRDefault="00854C94" w:rsidP="00854C94">
      <w:pPr>
        <w:spacing w:line="326" w:lineRule="atLeast"/>
        <w:jc w:val="center"/>
        <w:rPr>
          <w:b/>
          <w:bCs/>
          <w:sz w:val="27"/>
          <w:szCs w:val="27"/>
          <w:lang w:val="uk-UA"/>
        </w:rPr>
      </w:pPr>
      <w:r w:rsidRPr="0081068A">
        <w:rPr>
          <w:b/>
          <w:bCs/>
          <w:sz w:val="27"/>
          <w:szCs w:val="27"/>
          <w:lang w:val="uk-UA"/>
        </w:rPr>
        <w:t xml:space="preserve">6.2. Модернізація змісту та матеріально-технічної бази закладів професійної (професійно-технічної) освіти </w:t>
      </w:r>
    </w:p>
    <w:p w:rsidR="00854C94" w:rsidRPr="0081068A" w:rsidRDefault="00854C94" w:rsidP="00854C94">
      <w:pPr>
        <w:spacing w:line="326" w:lineRule="atLeast"/>
        <w:jc w:val="center"/>
        <w:rPr>
          <w:sz w:val="27"/>
          <w:szCs w:val="27"/>
          <w:lang w:val="uk-UA"/>
        </w:rPr>
      </w:pPr>
    </w:p>
    <w:tbl>
      <w:tblPr>
        <w:tblW w:w="15138" w:type="dxa"/>
        <w:tblInd w:w="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7"/>
        <w:gridCol w:w="27"/>
        <w:gridCol w:w="29"/>
        <w:gridCol w:w="240"/>
        <w:gridCol w:w="2111"/>
        <w:gridCol w:w="58"/>
        <w:gridCol w:w="1755"/>
        <w:gridCol w:w="8"/>
        <w:gridCol w:w="1633"/>
        <w:gridCol w:w="6"/>
        <w:gridCol w:w="1414"/>
        <w:gridCol w:w="1184"/>
        <w:gridCol w:w="1024"/>
        <w:gridCol w:w="1783"/>
        <w:gridCol w:w="30"/>
        <w:gridCol w:w="1216"/>
        <w:gridCol w:w="2083"/>
        <w:gridCol w:w="30"/>
      </w:tblGrid>
      <w:tr w:rsidR="00854C94" w:rsidRPr="0081068A">
        <w:trPr>
          <w:gridAfter w:val="1"/>
          <w:wAfter w:w="30" w:type="dxa"/>
          <w:cantSplit/>
          <w:trHeight w:val="312"/>
        </w:trPr>
        <w:tc>
          <w:tcPr>
            <w:tcW w:w="5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ind w:left="4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</w:t>
            </w:r>
            <w:r w:rsidRPr="0081068A">
              <w:rPr>
                <w:rStyle w:val="apple-converted-space"/>
                <w:lang w:val="uk-UA"/>
              </w:rPr>
              <w:t> </w:t>
            </w:r>
            <w:r w:rsidRPr="0081068A">
              <w:rPr>
                <w:b/>
                <w:bCs/>
                <w:spacing w:val="-4"/>
                <w:lang w:val="uk-UA"/>
              </w:rPr>
              <w:t>з/п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spacing w:val="-3"/>
                <w:lang w:val="uk-UA"/>
              </w:rPr>
              <w:t>Відповідальні за виконання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ind w:left="29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 xml:space="preserve">Термін </w:t>
            </w:r>
            <w:r w:rsidRPr="0081068A">
              <w:rPr>
                <w:b/>
                <w:bCs/>
                <w:spacing w:val="-1"/>
                <w:lang w:val="uk-UA"/>
              </w:rPr>
              <w:t>виконання</w:t>
            </w:r>
          </w:p>
        </w:tc>
        <w:tc>
          <w:tcPr>
            <w:tcW w:w="66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 (тис. грн)</w:t>
            </w: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gridAfter w:val="1"/>
          <w:wAfter w:w="30" w:type="dxa"/>
          <w:cantSplit/>
          <w:trHeight w:val="816"/>
        </w:trPr>
        <w:tc>
          <w:tcPr>
            <w:tcW w:w="5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 бюджет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місцеві бюдже-ти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 фінансування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0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0" w:type="dxa"/>
        </w:trPr>
        <w:tc>
          <w:tcPr>
            <w:tcW w:w="563" w:type="dxa"/>
            <w:gridSpan w:val="3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14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024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083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cantSplit/>
          <w:trHeight w:val="467"/>
          <w:tblHeader/>
        </w:trPr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7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pStyle w:val="ad"/>
              <w:keepNext/>
              <w:spacing w:before="0" w:beforeAutospacing="0" w:after="0" w:afterAutospacing="0"/>
              <w:ind w:left="35" w:right="61"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81068A">
              <w:rPr>
                <w:lang w:val="uk-UA"/>
              </w:rPr>
              <w:t xml:space="preserve">Оновлення матеріально-технічної бази закладів професійної (професійно-технічної) освіти 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ind w:left="12" w:right="33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 обласної державної адміністрації, заклади професійної (професійно-технічної) освіти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ind w:left="-212" w:firstLine="212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600,00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Підвищення </w:t>
            </w:r>
            <w:r w:rsidRPr="0081068A">
              <w:rPr>
                <w:spacing w:val="-20"/>
                <w:lang w:val="uk-UA"/>
              </w:rPr>
              <w:t>конкурентоспро</w:t>
            </w:r>
            <w:r w:rsidRPr="0081068A">
              <w:rPr>
                <w:lang w:val="uk-UA"/>
              </w:rPr>
              <w:t>мож-ності випускників закладів професійної (професійно-технічної) освіти на ринку праці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ind w:left="35" w:right="6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3000,00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</w:tr>
      <w:tr w:rsidR="00854C94" w:rsidRPr="0081068A">
        <w:trPr>
          <w:cantSplit/>
          <w:trHeight w:val="347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ind w:left="35" w:right="61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Забезпечення бібліотечними інформаційно-пошуковими системами електронних бібліотек у закладах професійної (професійно-технічної) освіти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ind w:left="12" w:right="33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 обласної державної адміністрації, заклади професійної (професійно-технічної) освіти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Якісне інформаційне забезпечення освітнього процесу у закладах професійної (професійно-технічної) освіти 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211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211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211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165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211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44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ind w:left="35" w:right="6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</w:tr>
      <w:tr w:rsidR="00854C94" w:rsidRPr="0081068A">
        <w:trPr>
          <w:cantSplit/>
          <w:trHeight w:val="8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3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ind w:left="35" w:right="61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Забезпечення закладів професійної (професійно-технічної) освіти  області обладнанням для  безперешкодного доступу до будівель тощо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 обласної державної адміністрації, заклади професійної (професійно-технічної) освіти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85" w:lineRule="atLeast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Створення належних умов для дітей з особливими потребами щодо безперешкодного доступу до закладів професійної (професійно-технічної) освіти </w:t>
            </w:r>
          </w:p>
        </w:tc>
      </w:tr>
      <w:tr w:rsidR="00854C94" w:rsidRPr="0081068A">
        <w:trPr>
          <w:cantSplit/>
          <w:trHeight w:val="16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85" w:lineRule="atLeast"/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8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85" w:lineRule="atLeast"/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8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85" w:lineRule="atLeast"/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8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85" w:lineRule="atLeast"/>
              <w:rPr>
                <w:lang w:val="uk-UA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85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85" w:lineRule="atLeast"/>
              <w:rPr>
                <w:lang w:val="uk-UA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ind w:left="35" w:right="6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spacing w:line="85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1750,00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line="85" w:lineRule="atLeast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</w:tr>
      <w:tr w:rsidR="00854C94" w:rsidRPr="0081068A">
        <w:tc>
          <w:tcPr>
            <w:tcW w:w="803" w:type="dxa"/>
            <w:gridSpan w:val="4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111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024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783" w:type="dxa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ind w:left="35" w:right="64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Виявлення обдарованої молоді і створення умов для її розвитку шляхом організації та проведення регіональних етапів Всеукраїнських конкурсів фахової майстерності серед учнів закладів професійної (професійно-технічної) освіти 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ind w:left="12" w:right="33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 обласної державної адміністрації, Науково-методичний центр професійно-технічної освіти у Харківській області, заклади професійної (професійно-технічної) освіти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особистісного розвитку учнів відповідно до </w:t>
            </w:r>
            <w:r w:rsidRPr="0081068A">
              <w:rPr>
                <w:spacing w:val="-20"/>
                <w:lang w:val="uk-UA"/>
              </w:rPr>
              <w:t xml:space="preserve">індивідуальних </w:t>
            </w:r>
            <w:r w:rsidRPr="0081068A">
              <w:rPr>
                <w:lang w:val="uk-UA"/>
              </w:rPr>
              <w:t>здібностей та нахилів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ind w:left="35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Проведення спортивно-масових заходів для учнівської молоді за програмою </w:t>
            </w:r>
            <w:r w:rsidRPr="0081068A">
              <w:rPr>
                <w:lang w:val="uk-UA"/>
              </w:rPr>
              <w:lastRenderedPageBreak/>
              <w:t xml:space="preserve">обласних спортивних змагань «Спорт протягом життя» 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ind w:left="12" w:right="33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Харківської обласної </w:t>
            </w:r>
            <w:r w:rsidRPr="0081068A">
              <w:rPr>
                <w:lang w:val="uk-UA"/>
              </w:rPr>
              <w:lastRenderedPageBreak/>
              <w:t xml:space="preserve">державної адміністрації, заклади професійної (професійно-технічної) освіти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Формування здорового способу життя у учнів закладів </w:t>
            </w:r>
            <w:r w:rsidRPr="0081068A">
              <w:rPr>
                <w:lang w:val="uk-UA"/>
              </w:rPr>
              <w:lastRenderedPageBreak/>
              <w:t xml:space="preserve">професійної (професійно-технічної) освіти 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159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hd w:val="clear" w:color="auto" w:fill="FFFFFF"/>
              <w:ind w:right="6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hd w:val="clear" w:color="auto" w:fill="FFFFFF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1000,00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D25CDF">
        <w:trPr>
          <w:cantSplit/>
          <w:trHeight w:val="529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40" w:right="104"/>
              <w:rPr>
                <w:lang w:val="uk-UA"/>
              </w:rPr>
            </w:pPr>
            <w:r w:rsidRPr="0081068A">
              <w:rPr>
                <w:lang w:val="uk-UA"/>
              </w:rPr>
              <w:t>Оснащення навчальних кабінетів хімії, біології, фізики, географії та математики обладнанням (апаратура, прилади, пристрої, пристосування тощо) у закладах професійної (професійно-технічної) освіти  області та забезпечення іншим навчальним обладнанням (дошки, меблі)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 заклади професійної (професійно-технічної) освіти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Поліпшення якості професійної (професійно-технічної) освіти, що забезпечить сталий інноваційний розвиток</w:t>
            </w:r>
          </w:p>
        </w:tc>
      </w:tr>
      <w:tr w:rsidR="00854C94" w:rsidRPr="0081068A">
        <w:trPr>
          <w:cantSplit/>
          <w:trHeight w:val="529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706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spacing w:val="10"/>
                <w:lang w:val="uk-UA"/>
              </w:rPr>
              <w:t>2021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720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160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1000,00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ind w:left="35" w:right="6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5000,00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</w:t>
            </w: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ind w:left="35" w:right="61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 xml:space="preserve">Установлення автоматичної пожежної сигналізації в </w:t>
            </w:r>
            <w:r w:rsidRPr="0081068A">
              <w:rPr>
                <w:lang w:val="uk-UA"/>
              </w:rPr>
              <w:lastRenderedPageBreak/>
              <w:t xml:space="preserve">закладах професійної (професійно-технічної) освіти 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Харківської обласної </w:t>
            </w:r>
            <w:r w:rsidRPr="0081068A">
              <w:rPr>
                <w:lang w:val="uk-UA"/>
              </w:rPr>
              <w:lastRenderedPageBreak/>
              <w:t>державної адміністрації, заклади професійної (професійно-технічної) освіт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700,00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пожежної безпеки в закладах професійної </w:t>
            </w:r>
            <w:r w:rsidRPr="0081068A">
              <w:rPr>
                <w:lang w:val="uk-UA"/>
              </w:rPr>
              <w:lastRenderedPageBreak/>
              <w:t>(професійно-технічної) освіти  області 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ind w:left="35" w:right="61"/>
              <w:rPr>
                <w:b/>
                <w:bCs/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700,00</w:t>
            </w:r>
          </w:p>
        </w:tc>
        <w:tc>
          <w:tcPr>
            <w:tcW w:w="211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ind w:left="35" w:right="61"/>
              <w:rPr>
                <w:b/>
                <w:bCs/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700,00</w:t>
            </w:r>
          </w:p>
        </w:tc>
        <w:tc>
          <w:tcPr>
            <w:tcW w:w="211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ind w:left="35" w:right="61"/>
              <w:rPr>
                <w:b/>
                <w:bCs/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700,00</w:t>
            </w:r>
          </w:p>
        </w:tc>
        <w:tc>
          <w:tcPr>
            <w:tcW w:w="211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ind w:left="35" w:right="61"/>
              <w:rPr>
                <w:b/>
                <w:bCs/>
                <w:lang w:val="uk-UA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700,00</w:t>
            </w:r>
          </w:p>
        </w:tc>
        <w:tc>
          <w:tcPr>
            <w:tcW w:w="211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ind w:left="35" w:right="61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1000,0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3500,0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color w:val="000000"/>
                <w:lang w:val="uk-UA"/>
              </w:rPr>
              <w:t>Всього пунктом 6.2.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700,0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700,0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700,0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spacing w:val="10"/>
                <w:lang w:val="uk-UA"/>
              </w:rPr>
              <w:t>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700,0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700,0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3000,0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15000,00</w:t>
            </w: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854C94" w:rsidRDefault="00854C94" w:rsidP="00854C9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854C94" w:rsidRDefault="00854C94" w:rsidP="00854C9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854C94" w:rsidRDefault="00854C94" w:rsidP="00854C9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922550" w:rsidRDefault="00922550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564E4B" w:rsidRDefault="00564E4B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Підрозділ 7. Вища освіта і наука – регіональний розвиток</w:t>
      </w:r>
    </w:p>
    <w:p w:rsidR="00854C94" w:rsidRPr="0081068A" w:rsidRDefault="00854C94" w:rsidP="00854C94">
      <w:pPr>
        <w:jc w:val="center"/>
        <w:rPr>
          <w:color w:val="000000"/>
          <w:sz w:val="16"/>
          <w:szCs w:val="16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</w:t>
      </w: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7.1. Розвиток сфери вищої освіти</w:t>
      </w:r>
    </w:p>
    <w:p w:rsidR="00854C94" w:rsidRPr="0081068A" w:rsidRDefault="00854C94" w:rsidP="00854C94">
      <w:pPr>
        <w:jc w:val="center"/>
        <w:rPr>
          <w:color w:val="000000"/>
          <w:sz w:val="16"/>
          <w:szCs w:val="16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</w:t>
      </w:r>
    </w:p>
    <w:tbl>
      <w:tblPr>
        <w:tblW w:w="15202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20"/>
        <w:gridCol w:w="2501"/>
        <w:gridCol w:w="2160"/>
        <w:gridCol w:w="1440"/>
        <w:gridCol w:w="1382"/>
        <w:gridCol w:w="1210"/>
        <w:gridCol w:w="1188"/>
        <w:gridCol w:w="1503"/>
        <w:gridCol w:w="1080"/>
        <w:gridCol w:w="1999"/>
      </w:tblGrid>
      <w:tr w:rsidR="00854C94" w:rsidRPr="0081068A">
        <w:trPr>
          <w:trHeight w:val="41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63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 (тис. грн)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trHeight w:val="90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 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місцеві бюджети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  фінансу-вання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trHeight w:val="183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81068A">
        <w:trPr>
          <w:trHeight w:val="333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5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Призначення та виплата обласних стипендій і персональних стипендій імені </w:t>
            </w:r>
            <w:r w:rsidRPr="0081068A">
              <w:rPr>
                <w:lang w:val="uk-UA"/>
              </w:rPr>
              <w:br/>
              <w:t>О.С. Масельського студентам закладів вищої освіти та вищих навчальних закладів І-ІІ рівнів акредитації (заклади фахової передвищої освіти)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tabs>
                <w:tab w:val="left" w:pos="1694"/>
              </w:tabs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  обласної державної адміністрації, заклади вищої освіти, вищі навчальні заклад</w:t>
            </w:r>
            <w:r w:rsidR="004001B9">
              <w:rPr>
                <w:lang w:val="uk-UA"/>
              </w:rPr>
              <w:t>и</w:t>
            </w:r>
            <w:r w:rsidRPr="0081068A">
              <w:rPr>
                <w:lang w:val="uk-UA"/>
              </w:rPr>
              <w:t xml:space="preserve"> І-ІІ рівнів акредитації (заклади фахової передвищої освіти)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228,00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228,00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Створення системи підтримки обдарованої молоді, відзначення студентів за досягнення в науковій та навчальній роботі</w:t>
            </w:r>
          </w:p>
        </w:tc>
      </w:tr>
      <w:tr w:rsidR="00854C94" w:rsidRPr="0081068A">
        <w:trPr>
          <w:trHeight w:val="315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228,00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228,00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228,00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228,00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228,00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228,00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93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228,00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228,00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lang w:val="uk-UA"/>
              </w:rPr>
            </w:pPr>
          </w:p>
        </w:tc>
      </w:tr>
      <w:tr w:rsidR="00854C94" w:rsidRPr="0081068A">
        <w:trPr>
          <w:trHeight w:val="405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1140,00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1140,00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</w:tr>
      <w:tr w:rsidR="00854C94" w:rsidRPr="00D25CDF">
        <w:trPr>
          <w:trHeight w:val="607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78"/>
              <w:rPr>
                <w:lang w:val="uk-UA"/>
              </w:rPr>
            </w:pPr>
            <w:r w:rsidRPr="0081068A">
              <w:rPr>
                <w:lang w:val="uk-UA"/>
              </w:rPr>
              <w:t xml:space="preserve">Призначення та виплата обласних стипендій студентам закладів вищої освіти та вищих навчальних закладів І-ІІ рівнів акредитації (заклади </w:t>
            </w:r>
            <w:r w:rsidRPr="0081068A">
              <w:rPr>
                <w:lang w:val="uk-UA"/>
              </w:rPr>
              <w:lastRenderedPageBreak/>
              <w:t>фахової передвищої освіти) (крім приватних) із числа дітей-сиріт та дітей, позбавлених батьківського піклування, особам із їх числа, а також студентам віком від 18 до 23 років, які в період навчання залишилися без батьків та найбільш відзначилися в навчанні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>Департамент науки і освіти Харківської обласної державної адміністрації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240,00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 xml:space="preserve">Матеріальна та моральна підтримка обдарованої студентської молоді з числа дітей-сиріт та </w:t>
            </w:r>
            <w:r w:rsidRPr="0081068A">
              <w:rPr>
                <w:lang w:val="uk-UA"/>
              </w:rPr>
              <w:lastRenderedPageBreak/>
              <w:t xml:space="preserve">дітей, позбавлених батьківського піклування, осіб із їх числа, а також студентів віком від 18 до 23 років, які в період навчання залишилися без батьків та найбільш відзначилися у навчанні </w:t>
            </w:r>
          </w:p>
        </w:tc>
      </w:tr>
      <w:tr w:rsidR="00854C94" w:rsidRPr="0081068A">
        <w:trPr>
          <w:trHeight w:val="315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240,00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240,00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240,00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47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240,00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240,00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15"/>
        </w:trPr>
        <w:tc>
          <w:tcPr>
            <w:tcW w:w="7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D25CDF">
        <w:trPr>
          <w:trHeight w:val="310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Підведення підсумків щорічного обласного конкурсу «Вища школа Харківщини – кращі імена»; визначення та урочисте нагородження переможців конкурсу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  обласної державної адміністрації, Рада ректорів закладів вищої освіти Харківської області, Харківський університетський консорціум,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ЗАКЛАД «ХАРКІВСЬКА ГУМАНІТАРНО-ПЕДАГОГІЧНА АКАДЕМІЯ» ХАРКІВСЬКОЇ </w:t>
            </w:r>
            <w:r w:rsidRPr="0081068A">
              <w:rPr>
                <w:lang w:val="uk-UA"/>
              </w:rPr>
              <w:lastRenderedPageBreak/>
              <w:t>ОБЛАСНОЇ РАДИ, КОМУНАЛЬНИЙ ЗАКЛАД «ХАРКІВСЬКА ОБЛАСНА МАЛА АКАДЕМІЯ НАУК ХАРКІВСЬКОЇ</w:t>
            </w:r>
          </w:p>
          <w:p w:rsidR="00854C94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ОБЛАСНОЇ РАДИ»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120,00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spacing w:val="-20"/>
                <w:lang w:val="uk-UA"/>
              </w:rPr>
              <w:t xml:space="preserve">Стимулювання </w:t>
            </w:r>
            <w:r w:rsidRPr="0081068A">
              <w:rPr>
                <w:lang w:val="uk-UA"/>
              </w:rPr>
              <w:t xml:space="preserve">творчої діяльності науково-педагогічних та педагогічних працівників вищих навчальних закладів; </w:t>
            </w:r>
            <w:r w:rsidRPr="0081068A">
              <w:rPr>
                <w:spacing w:val="-20"/>
                <w:lang w:val="uk-UA"/>
              </w:rPr>
              <w:t xml:space="preserve">поширення </w:t>
            </w:r>
            <w:r w:rsidRPr="0081068A">
              <w:rPr>
                <w:lang w:val="uk-UA"/>
              </w:rPr>
              <w:t>позитивного досвіду їх роботи</w:t>
            </w:r>
          </w:p>
        </w:tc>
      </w:tr>
      <w:tr w:rsidR="00854C94" w:rsidRPr="0081068A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120,00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120,00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73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120,00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6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120,00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27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lang w:val="uk-UA"/>
              </w:rPr>
            </w:pPr>
          </w:p>
        </w:tc>
      </w:tr>
      <w:tr w:rsidR="00854C94" w:rsidRPr="0081068A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600,00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Формування здорового способу життя, підвищення рівня фізичної підготовленості студентської молоді області</w:t>
            </w:r>
          </w:p>
        </w:tc>
      </w:tr>
      <w:tr w:rsidR="00854C94" w:rsidRPr="0081068A">
        <w:trPr>
          <w:trHeight w:val="154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4.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94" w:rsidRPr="0081068A" w:rsidRDefault="00854C94" w:rsidP="00854C94">
            <w:pPr>
              <w:ind w:left="181"/>
              <w:rPr>
                <w:lang w:val="uk-UA"/>
              </w:rPr>
            </w:pPr>
            <w:r w:rsidRPr="0081068A">
              <w:rPr>
                <w:lang w:val="uk-UA"/>
              </w:rPr>
              <w:t xml:space="preserve">Проведення спортивно-масових заходів для студентської молоді за програмою обласних спортивних змагань «Спорт протягом життя» </w:t>
            </w:r>
          </w:p>
          <w:p w:rsidR="00854C94" w:rsidRPr="0081068A" w:rsidRDefault="00854C94" w:rsidP="00854C94">
            <w:pPr>
              <w:ind w:left="181"/>
              <w:rPr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  обласної державної адміністрації, заклади вищої освіти, вищі навчальні закладів І-ІІ рівнів акредитації (заклади фахової </w:t>
            </w:r>
            <w:r w:rsidRPr="0081068A">
              <w:rPr>
                <w:lang w:val="uk-UA"/>
              </w:rPr>
              <w:lastRenderedPageBreak/>
              <w:t>передвищої освіти), КОМУНАЛЬНИЙ ЗАКЛАД «ХАРКІВСЬКА ГУМАНІТАРНО-ПЕДАГОГІЧНА АКАДЕМІЯ» ХАРКІВСЬКОЇ ОБЛАСНОЇ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5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5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5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356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</w:p>
        </w:tc>
      </w:tr>
      <w:tr w:rsidR="00854C94" w:rsidRPr="0081068A">
        <w:trPr>
          <w:trHeight w:val="34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b/>
                <w:bCs/>
                <w:color w:val="FF0000"/>
                <w:lang w:val="uk-UA"/>
              </w:rPr>
            </w:pPr>
          </w:p>
        </w:tc>
      </w:tr>
      <w:tr w:rsidR="00854C94" w:rsidRPr="0081068A">
        <w:trPr>
          <w:trHeight w:val="33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за пунктом 7.1.</w:t>
            </w: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518,00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588,00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518,00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588,00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518,00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588,00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518,00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588,00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518,00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588,00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</w:tr>
      <w:tr w:rsidR="00854C94" w:rsidRPr="0081068A">
        <w:trPr>
          <w:trHeight w:val="31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2590,00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2940,00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color w:val="FF0000"/>
                <w:lang w:val="uk-UA"/>
              </w:rPr>
            </w:pPr>
          </w:p>
        </w:tc>
      </w:tr>
      <w:tr w:rsidR="00854C94" w:rsidRPr="0081068A"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sz w:val="2"/>
                <w:szCs w:val="2"/>
                <w:lang w:val="uk-UA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sz w:val="2"/>
                <w:szCs w:val="2"/>
                <w:lang w:val="uk-UA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sz w:val="2"/>
                <w:szCs w:val="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sz w:val="2"/>
                <w:szCs w:val="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sz w:val="2"/>
                <w:szCs w:val="2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sz w:val="2"/>
                <w:szCs w:val="2"/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sz w:val="2"/>
                <w:szCs w:val="2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sz w:val="2"/>
                <w:szCs w:val="2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sz w:val="2"/>
                <w:szCs w:val="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sz w:val="2"/>
                <w:szCs w:val="2"/>
                <w:lang w:val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color w:val="FF0000"/>
                <w:sz w:val="2"/>
                <w:szCs w:val="2"/>
                <w:lang w:val="uk-UA"/>
              </w:rPr>
            </w:pPr>
          </w:p>
        </w:tc>
      </w:tr>
    </w:tbl>
    <w:p w:rsidR="00854C94" w:rsidRPr="0081068A" w:rsidRDefault="00854C94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854C94" w:rsidRPr="0081068A" w:rsidRDefault="00854C94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854C94" w:rsidRPr="0081068A" w:rsidRDefault="00854C94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922550" w:rsidRDefault="00922550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922550" w:rsidRDefault="00922550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922550" w:rsidRDefault="00922550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922550" w:rsidRDefault="00922550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922550" w:rsidRDefault="00922550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922550" w:rsidRDefault="00922550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922550" w:rsidRDefault="00922550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922550" w:rsidRDefault="00922550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922550" w:rsidRDefault="00922550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922550" w:rsidRDefault="00922550" w:rsidP="00854C94">
      <w:pPr>
        <w:ind w:left="720"/>
        <w:jc w:val="center"/>
        <w:rPr>
          <w:b/>
          <w:bCs/>
          <w:sz w:val="27"/>
          <w:szCs w:val="27"/>
          <w:lang w:val="uk-UA"/>
        </w:rPr>
      </w:pPr>
    </w:p>
    <w:p w:rsidR="00854C94" w:rsidRPr="0081068A" w:rsidRDefault="00854C94" w:rsidP="00854C94">
      <w:pPr>
        <w:ind w:left="720"/>
        <w:jc w:val="center"/>
        <w:rPr>
          <w:sz w:val="27"/>
          <w:szCs w:val="27"/>
          <w:lang w:val="uk-UA"/>
        </w:rPr>
      </w:pPr>
      <w:r w:rsidRPr="0081068A">
        <w:rPr>
          <w:b/>
          <w:bCs/>
          <w:sz w:val="27"/>
          <w:szCs w:val="27"/>
          <w:lang w:val="uk-UA"/>
        </w:rPr>
        <w:t>7.2. Розвиток наукової сфери</w:t>
      </w:r>
    </w:p>
    <w:p w:rsidR="00854C94" w:rsidRPr="0081068A" w:rsidRDefault="00854C94" w:rsidP="00854C94">
      <w:pPr>
        <w:jc w:val="center"/>
        <w:rPr>
          <w:sz w:val="27"/>
          <w:szCs w:val="27"/>
          <w:lang w:val="uk-UA"/>
        </w:rPr>
      </w:pPr>
      <w:r w:rsidRPr="0081068A">
        <w:rPr>
          <w:b/>
          <w:bCs/>
          <w:i/>
          <w:iCs/>
          <w:sz w:val="27"/>
          <w:szCs w:val="27"/>
          <w:lang w:val="uk-UA"/>
        </w:rPr>
        <w:t> </w:t>
      </w:r>
    </w:p>
    <w:tbl>
      <w:tblPr>
        <w:tblW w:w="1507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21"/>
        <w:gridCol w:w="326"/>
        <w:gridCol w:w="1818"/>
        <w:gridCol w:w="471"/>
        <w:gridCol w:w="1434"/>
        <w:gridCol w:w="630"/>
        <w:gridCol w:w="810"/>
        <w:gridCol w:w="476"/>
        <w:gridCol w:w="13"/>
        <w:gridCol w:w="951"/>
        <w:gridCol w:w="20"/>
        <w:gridCol w:w="633"/>
        <w:gridCol w:w="28"/>
        <w:gridCol w:w="700"/>
        <w:gridCol w:w="102"/>
        <w:gridCol w:w="511"/>
        <w:gridCol w:w="74"/>
        <w:gridCol w:w="1148"/>
        <w:gridCol w:w="829"/>
        <w:gridCol w:w="577"/>
        <w:gridCol w:w="695"/>
        <w:gridCol w:w="424"/>
        <w:gridCol w:w="1925"/>
        <w:gridCol w:w="342"/>
      </w:tblGrid>
      <w:tr w:rsidR="00854C94" w:rsidRPr="0081068A">
        <w:trPr>
          <w:gridAfter w:val="1"/>
          <w:wAfter w:w="342" w:type="dxa"/>
          <w:trHeight w:val="640"/>
        </w:trPr>
        <w:tc>
          <w:tcPr>
            <w:tcW w:w="4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виконан-ня</w:t>
            </w:r>
          </w:p>
        </w:tc>
        <w:tc>
          <w:tcPr>
            <w:tcW w:w="670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(тис. грн)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gridAfter w:val="1"/>
          <w:wAfter w:w="342" w:type="dxa"/>
          <w:trHeight w:val="402"/>
        </w:trPr>
        <w:tc>
          <w:tcPr>
            <w:tcW w:w="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  бюджет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місцеві бюджети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  фінансу-вання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60"/>
        </w:trPr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491"/>
          <w:tblHeader/>
        </w:trPr>
        <w:tc>
          <w:tcPr>
            <w:tcW w:w="4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6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3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D25CDF">
        <w:trPr>
          <w:gridAfter w:val="1"/>
          <w:wAfter w:w="342" w:type="dxa"/>
          <w:trHeight w:val="358"/>
        </w:trPr>
        <w:tc>
          <w:tcPr>
            <w:tcW w:w="46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28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ind w:left="110"/>
              <w:rPr>
                <w:lang w:val="uk-UA"/>
              </w:rPr>
            </w:pPr>
            <w:r w:rsidRPr="0081068A">
              <w:rPr>
                <w:lang w:val="uk-UA"/>
              </w:rPr>
              <w:t xml:space="preserve">Призначення та виплата іменних стипендій облдержадміністра-ції в галузі науки видатним та обдарованим молодим науковцям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  обласної державної адміністрації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720,00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lang w:val="uk-UA"/>
              </w:rPr>
              <w:t>720,00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spacing w:val="-20"/>
                <w:lang w:val="uk-UA"/>
              </w:rPr>
              <w:t xml:space="preserve">Стимулювання </w:t>
            </w:r>
            <w:r w:rsidRPr="0081068A">
              <w:rPr>
                <w:lang w:val="uk-UA"/>
              </w:rPr>
              <w:t xml:space="preserve">творчої праці видатних та обдарованих молодих науковців, засвідчення видатних особистих досягнень, збереження та </w:t>
            </w:r>
            <w:r w:rsidRPr="0081068A">
              <w:rPr>
                <w:spacing w:val="-20"/>
                <w:lang w:val="uk-UA"/>
              </w:rPr>
              <w:t xml:space="preserve">підвищення </w:t>
            </w:r>
            <w:r w:rsidRPr="0081068A">
              <w:rPr>
                <w:lang w:val="uk-UA"/>
              </w:rPr>
              <w:t>ефективності наукових шкіл</w:t>
            </w:r>
          </w:p>
        </w:tc>
      </w:tr>
      <w:tr w:rsidR="00854C94" w:rsidRPr="0081068A">
        <w:trPr>
          <w:gridAfter w:val="1"/>
          <w:wAfter w:w="342" w:type="dxa"/>
          <w:trHeight w:val="315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720,00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720,00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315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720,00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720,00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315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720,00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720,00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930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720,00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720,00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405"/>
        </w:trPr>
        <w:tc>
          <w:tcPr>
            <w:tcW w:w="4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3600,00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3600,00</w:t>
            </w: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330"/>
        </w:trPr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ind w:left="110"/>
              <w:rPr>
                <w:lang w:val="uk-UA"/>
              </w:rPr>
            </w:pPr>
            <w:r w:rsidRPr="0081068A">
              <w:rPr>
                <w:lang w:val="uk-UA"/>
              </w:rPr>
              <w:t>Проведення заходів, присвячених професійному святу науковців України – Дню науки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  обласної державної адміністрації,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Рада ректорів закладів вищої освіти Харківської області, </w:t>
            </w:r>
            <w:r w:rsidRPr="0081068A">
              <w:rPr>
                <w:lang w:val="uk-UA"/>
              </w:rPr>
              <w:lastRenderedPageBreak/>
              <w:t>Харківський університетський консорціум, КОМУНАЛЬНИЙ ЗАКЛАД «ХАРКІВСЬКА ОБЛАСНА МАЛА АКАДЕМІЯ НАУК ХАРКІВСЬКОЇ</w:t>
            </w:r>
          </w:p>
          <w:p w:rsidR="00854C94" w:rsidRPr="00F800E8" w:rsidRDefault="00854C94" w:rsidP="00854C94">
            <w:pPr>
              <w:jc w:val="center"/>
            </w:pPr>
            <w:r w:rsidRPr="0081068A">
              <w:rPr>
                <w:lang w:val="uk-UA"/>
              </w:rPr>
              <w:t>ОБЛАСНОЇ РАДИ</w:t>
            </w:r>
            <w: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55,00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Збереження науково-технічного потенціалу регіону, активізація науково-технічних розробок та </w:t>
            </w:r>
            <w:r w:rsidRPr="0081068A">
              <w:rPr>
                <w:spacing w:val="-20"/>
                <w:lang w:val="uk-UA"/>
              </w:rPr>
              <w:lastRenderedPageBreak/>
              <w:t xml:space="preserve">фундаментальних </w:t>
            </w:r>
            <w:r w:rsidRPr="00831CE2">
              <w:rPr>
                <w:lang w:val="uk-UA"/>
              </w:rPr>
              <w:t>наукових досліджень у закладах вищої освіти і наукових установах</w:t>
            </w:r>
          </w:p>
        </w:tc>
      </w:tr>
      <w:tr w:rsidR="00854C94" w:rsidRPr="0081068A">
        <w:trPr>
          <w:gridAfter w:val="1"/>
          <w:wAfter w:w="342" w:type="dxa"/>
          <w:trHeight w:val="435"/>
        </w:trPr>
        <w:tc>
          <w:tcPr>
            <w:tcW w:w="4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55,00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jc w:val="both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375"/>
        </w:trPr>
        <w:tc>
          <w:tcPr>
            <w:tcW w:w="4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55,00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jc w:val="both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375"/>
        </w:trPr>
        <w:tc>
          <w:tcPr>
            <w:tcW w:w="4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55,00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jc w:val="both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375"/>
        </w:trPr>
        <w:tc>
          <w:tcPr>
            <w:tcW w:w="4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55,00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jc w:val="both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206"/>
        </w:trPr>
        <w:tc>
          <w:tcPr>
            <w:tcW w:w="4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94" w:rsidRPr="0081068A" w:rsidRDefault="00854C94" w:rsidP="00854C94">
            <w:pPr>
              <w:spacing w:line="148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48" w:lineRule="atLeast"/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48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2019–2023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48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48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48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48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48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275,000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48" w:lineRule="atLeast"/>
              <w:jc w:val="both"/>
              <w:rPr>
                <w:lang w:val="uk-UA"/>
              </w:rPr>
            </w:pPr>
          </w:p>
        </w:tc>
      </w:tr>
      <w:tr w:rsidR="00854C94" w:rsidRPr="00D25CDF">
        <w:trPr>
          <w:gridAfter w:val="1"/>
          <w:wAfter w:w="342" w:type="dxa"/>
          <w:trHeight w:val="719"/>
        </w:trPr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ind w:left="36"/>
              <w:rPr>
                <w:lang w:val="uk-UA"/>
              </w:rPr>
            </w:pPr>
            <w:r w:rsidRPr="0081068A">
              <w:rPr>
                <w:lang w:val="uk-UA"/>
              </w:rPr>
              <w:t>Проведення щорічного регіонального конкурсу студентських наукових робіт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59BA" w:rsidRDefault="00854C94" w:rsidP="002359BA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</w:t>
            </w:r>
            <w:r w:rsidR="002359BA">
              <w:rPr>
                <w:lang w:val="uk-UA"/>
              </w:rPr>
              <w:t>ХОДА</w:t>
            </w:r>
            <w:r w:rsidRPr="0081068A">
              <w:rPr>
                <w:lang w:val="uk-UA"/>
              </w:rPr>
              <w:t xml:space="preserve">, Рада ректорів закладів вищої освіти Харківської області, </w:t>
            </w:r>
          </w:p>
          <w:p w:rsidR="00854C94" w:rsidRPr="0081068A" w:rsidRDefault="00854C94" w:rsidP="002359BA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Харківський університетський консорціум,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Рада молодих вчених при Харківській обласній державній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5,00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ind w:left="70" w:hanging="7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Залучення до наукової діяльності обдарованої студентської молоді; залучення студентів до вивчення проблемних наукових питань та популяризації наукової </w:t>
            </w:r>
            <w:r w:rsidRPr="0081068A">
              <w:rPr>
                <w:spacing w:val="-20"/>
                <w:lang w:val="uk-UA"/>
              </w:rPr>
              <w:t xml:space="preserve">проблематики </w:t>
            </w:r>
            <w:r w:rsidRPr="0081068A">
              <w:rPr>
                <w:lang w:val="uk-UA"/>
              </w:rPr>
              <w:t xml:space="preserve">серед молоді, </w:t>
            </w:r>
            <w:r w:rsidRPr="0081068A">
              <w:rPr>
                <w:spacing w:val="-20"/>
                <w:lang w:val="uk-UA"/>
              </w:rPr>
              <w:t xml:space="preserve">стимулювання </w:t>
            </w:r>
            <w:r w:rsidRPr="0081068A">
              <w:rPr>
                <w:lang w:val="uk-UA"/>
              </w:rPr>
              <w:t>бажання й готовності молоді брати участь у наукових дослідженнях</w:t>
            </w:r>
          </w:p>
        </w:tc>
      </w:tr>
      <w:tr w:rsidR="00854C94" w:rsidRPr="0081068A">
        <w:trPr>
          <w:gridAfter w:val="1"/>
          <w:wAfter w:w="342" w:type="dxa"/>
          <w:trHeight w:val="1088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684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542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70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162"/>
        </w:trPr>
        <w:tc>
          <w:tcPr>
            <w:tcW w:w="4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25,00</w:t>
            </w:r>
          </w:p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25,00</w:t>
            </w:r>
          </w:p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</w:p>
        </w:tc>
      </w:tr>
      <w:tr w:rsidR="00854C94" w:rsidRPr="00D25CDF">
        <w:trPr>
          <w:gridAfter w:val="1"/>
          <w:wAfter w:w="342" w:type="dxa"/>
          <w:trHeight w:val="393"/>
        </w:trPr>
        <w:tc>
          <w:tcPr>
            <w:tcW w:w="46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228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4C94" w:rsidRPr="0081068A" w:rsidRDefault="00854C94" w:rsidP="00854C94">
            <w:pPr>
              <w:ind w:left="56"/>
              <w:rPr>
                <w:lang w:val="uk-UA"/>
              </w:rPr>
            </w:pPr>
            <w:r w:rsidRPr="0081068A">
              <w:rPr>
                <w:lang w:val="uk-UA"/>
              </w:rPr>
              <w:t>Організація та проведення щорічної літньої школи -табору STEMCampSchool</w:t>
            </w:r>
          </w:p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  обласної державної адміністрації, Рада ректорів закладів вищої освіти Харківської області, Харківський університетський консорціум,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Рада молодих вчених при Харківській обласній державній адміністрації,</w:t>
            </w:r>
          </w:p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  <w:r w:rsidRPr="0081068A">
              <w:rPr>
                <w:lang w:val="uk-UA"/>
              </w:rPr>
              <w:t>Національний технічний університет «Харківський політехнічний  інститут»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Популяризація науки та інтелектуаль-ного дозвілля серед учнівської  молоді  через практичну технічну та дослідницьку діяльність;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надання можливостей усвідомленого вибору профільної освіти для учнів старших класів закладів </w:t>
            </w:r>
            <w:r w:rsidR="004001B9">
              <w:rPr>
                <w:lang w:val="uk-UA"/>
              </w:rPr>
              <w:t xml:space="preserve">загальної </w:t>
            </w:r>
            <w:r w:rsidRPr="0081068A">
              <w:rPr>
                <w:lang w:val="uk-UA"/>
              </w:rPr>
              <w:t>середньої освіти,  включаючи дітей з особливими освітніми потребами та представників сільської місцевості</w:t>
            </w:r>
          </w:p>
        </w:tc>
      </w:tr>
      <w:tr w:rsidR="00854C94" w:rsidRPr="0081068A">
        <w:trPr>
          <w:gridAfter w:val="1"/>
          <w:wAfter w:w="342" w:type="dxa"/>
          <w:trHeight w:val="465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510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480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4460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329"/>
        </w:trPr>
        <w:tc>
          <w:tcPr>
            <w:tcW w:w="4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064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250,00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350,00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D25CDF">
        <w:trPr>
          <w:gridAfter w:val="1"/>
          <w:wAfter w:w="342" w:type="dxa"/>
          <w:trHeight w:val="360"/>
        </w:trPr>
        <w:tc>
          <w:tcPr>
            <w:tcW w:w="4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  <w:r w:rsidRPr="0081068A">
              <w:rPr>
                <w:lang w:val="uk-UA"/>
              </w:rPr>
              <w:t>.</w:t>
            </w:r>
          </w:p>
        </w:tc>
        <w:tc>
          <w:tcPr>
            <w:tcW w:w="2289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95" w:hanging="195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Підбиття підсумків щорічного обласного конкурсу «Найкращий </w:t>
            </w:r>
            <w:r w:rsidRPr="0081068A">
              <w:rPr>
                <w:lang w:val="uk-UA"/>
              </w:rPr>
              <w:lastRenderedPageBreak/>
              <w:t>молодий науковець</w:t>
            </w:r>
            <w:r w:rsidR="004001B9">
              <w:rPr>
                <w:lang w:val="uk-UA"/>
              </w:rPr>
              <w:t xml:space="preserve"> Харківщини</w:t>
            </w:r>
            <w:r w:rsidRPr="0081068A">
              <w:rPr>
                <w:lang w:val="uk-UA"/>
              </w:rPr>
              <w:t xml:space="preserve">»; визначення переможців конкурсу та урочисте  нагородження </w:t>
            </w:r>
          </w:p>
        </w:tc>
        <w:tc>
          <w:tcPr>
            <w:tcW w:w="2064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Харківської  обласної державної </w:t>
            </w:r>
            <w:r w:rsidRPr="0081068A">
              <w:rPr>
                <w:lang w:val="uk-UA"/>
              </w:rPr>
              <w:lastRenderedPageBreak/>
              <w:t>адміністрації, Рада ректорів закладів вищої освіти Харківської області, Харківський університетський консорціум,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Рада молодих вчених при Харківській обласній державній адміністрації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9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tabs>
                <w:tab w:val="num" w:pos="851"/>
              </w:tabs>
              <w:ind w:left="181" w:right="18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Розвиток наукової та науково-технічної </w:t>
            </w:r>
            <w:r w:rsidRPr="0081068A">
              <w:rPr>
                <w:lang w:val="uk-UA"/>
              </w:rPr>
              <w:lastRenderedPageBreak/>
              <w:t>сфери Харківщини шляхом виявлення і підтримки талановитої молоді; сприяння у наукових дослідженнях молодим науковцям  закладів вищої освіти і наукових установ регіону</w:t>
            </w:r>
          </w:p>
        </w:tc>
      </w:tr>
      <w:tr w:rsidR="00854C94" w:rsidRPr="0081068A">
        <w:trPr>
          <w:gridAfter w:val="1"/>
          <w:wAfter w:w="342" w:type="dxa"/>
          <w:trHeight w:val="315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95" w:hanging="195"/>
              <w:jc w:val="center"/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525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95" w:hanging="195"/>
              <w:jc w:val="center"/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375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95" w:hanging="195"/>
              <w:jc w:val="center"/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786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95" w:hanging="195"/>
              <w:jc w:val="center"/>
              <w:rPr>
                <w:lang w:val="uk-UA"/>
              </w:rPr>
            </w:pPr>
          </w:p>
        </w:tc>
        <w:tc>
          <w:tcPr>
            <w:tcW w:w="206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70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925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162"/>
        </w:trPr>
        <w:tc>
          <w:tcPr>
            <w:tcW w:w="4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250,00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162"/>
        </w:trPr>
        <w:tc>
          <w:tcPr>
            <w:tcW w:w="46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28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за пунктом 7.2.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840,00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950,00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  <w:r w:rsidRPr="0081068A">
              <w:rPr>
                <w:sz w:val="20"/>
                <w:szCs w:val="20"/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  <w:r w:rsidRPr="0081068A">
              <w:rPr>
                <w:sz w:val="20"/>
                <w:szCs w:val="20"/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  <w:r w:rsidRPr="0081068A">
              <w:rPr>
                <w:sz w:val="20"/>
                <w:szCs w:val="20"/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  <w:r w:rsidRPr="0081068A">
              <w:rPr>
                <w:sz w:val="20"/>
                <w:szCs w:val="20"/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  <w:r w:rsidRPr="0081068A">
              <w:rPr>
                <w:sz w:val="20"/>
                <w:szCs w:val="20"/>
                <w:lang w:val="uk-UA"/>
              </w:rPr>
              <w:t> </w:t>
            </w:r>
          </w:p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  <w:r w:rsidRPr="0081068A">
              <w:rPr>
                <w:sz w:val="20"/>
                <w:szCs w:val="20"/>
                <w:lang w:val="uk-UA"/>
              </w:rPr>
              <w:t> </w:t>
            </w:r>
          </w:p>
        </w:tc>
      </w:tr>
      <w:tr w:rsidR="00854C94" w:rsidRPr="0081068A">
        <w:trPr>
          <w:gridAfter w:val="1"/>
          <w:wAfter w:w="342" w:type="dxa"/>
          <w:trHeight w:val="162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840,00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950,00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162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840,00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950,00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162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840,00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950,00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162"/>
        </w:trPr>
        <w:tc>
          <w:tcPr>
            <w:tcW w:w="4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840,00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110,00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950,00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</w:p>
        </w:tc>
      </w:tr>
      <w:tr w:rsidR="00854C94" w:rsidRPr="0081068A">
        <w:trPr>
          <w:gridAfter w:val="1"/>
          <w:wAfter w:w="342" w:type="dxa"/>
          <w:trHeight w:val="162"/>
        </w:trPr>
        <w:tc>
          <w:tcPr>
            <w:tcW w:w="4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4200,00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4750,0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pacing w:line="162" w:lineRule="atLeast"/>
              <w:rPr>
                <w:sz w:val="20"/>
                <w:szCs w:val="20"/>
                <w:lang w:val="uk-UA"/>
              </w:rPr>
            </w:pPr>
          </w:p>
        </w:tc>
      </w:tr>
      <w:tr w:rsidR="00854C94" w:rsidRPr="0081068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</w:tbl>
    <w:p w:rsidR="00854C94" w:rsidRDefault="00854C94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DF3E36" w:rsidRDefault="00DF3E36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DF3E36" w:rsidRDefault="00DF3E36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DF3E36" w:rsidRDefault="00DF3E36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DF3E36" w:rsidRDefault="00DF3E36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DF3E36" w:rsidRDefault="00DF3E36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DF3E36" w:rsidRDefault="00DF3E36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DF3E36" w:rsidRDefault="00DF3E36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DF3E36" w:rsidRDefault="00DF3E36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DF3E36" w:rsidRDefault="00DF3E36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DF3E36" w:rsidRDefault="00DF3E36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DF3E36" w:rsidRPr="0081068A" w:rsidRDefault="00DF3E36" w:rsidP="00854C94">
      <w:pPr>
        <w:ind w:left="360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854C94" w:rsidRPr="0081068A" w:rsidRDefault="00854C94" w:rsidP="00854C94">
      <w:pPr>
        <w:ind w:left="360"/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Підрозділ 8. Кадри</w:t>
      </w:r>
    </w:p>
    <w:p w:rsidR="00854C94" w:rsidRPr="0081068A" w:rsidRDefault="00854C94" w:rsidP="00854C94">
      <w:pPr>
        <w:ind w:left="360"/>
        <w:jc w:val="center"/>
        <w:rPr>
          <w:color w:val="000000"/>
          <w:sz w:val="16"/>
          <w:szCs w:val="16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</w:t>
      </w:r>
    </w:p>
    <w:tbl>
      <w:tblPr>
        <w:tblW w:w="1524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2339"/>
        <w:gridCol w:w="2615"/>
        <w:gridCol w:w="1440"/>
        <w:gridCol w:w="1425"/>
        <w:gridCol w:w="15"/>
        <w:gridCol w:w="1265"/>
        <w:gridCol w:w="1276"/>
        <w:gridCol w:w="1383"/>
        <w:gridCol w:w="1188"/>
        <w:gridCol w:w="1762"/>
      </w:tblGrid>
      <w:tr w:rsidR="00854C94" w:rsidRPr="0081068A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2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65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(тис. грн)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cantSplit/>
          <w:trHeight w:val="775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 w:firstLine="95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 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місцеві бюджети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 фінансу-вання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cantSplit/>
          <w:trHeight w:val="320"/>
          <w:tblHeader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color w:val="000000"/>
                <w:sz w:val="27"/>
                <w:szCs w:val="27"/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ind w:right="-108" w:firstLine="95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9C4FD8" w:rsidRDefault="00854C94" w:rsidP="00854C94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lang w:val="uk-UA"/>
              </w:rPr>
            </w:pPr>
            <w:r w:rsidRPr="009C4FD8">
              <w:rPr>
                <w:rFonts w:eastAsia="Times New Roman"/>
                <w:b/>
                <w:bCs/>
                <w:lang w:val="uk-UA"/>
              </w:rPr>
              <w:t>7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D25CDF">
        <w:trPr>
          <w:trHeight w:val="333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Забезпечення підвищення</w:t>
            </w:r>
          </w:p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кваліфікації державних службовців та посадових осіб місцевого самоврядування за професійними програмами</w:t>
            </w:r>
          </w:p>
        </w:tc>
        <w:tc>
          <w:tcPr>
            <w:tcW w:w="26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F2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 апарат  Харківської обласної державної адміністрації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143,46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143,46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Підвищення кваліфікації державних службовців та посадових осіб місцевого </w:t>
            </w:r>
            <w:r w:rsidRPr="0081068A">
              <w:rPr>
                <w:spacing w:val="-20"/>
                <w:lang w:val="uk-UA"/>
              </w:rPr>
              <w:t>самоврядування</w:t>
            </w:r>
          </w:p>
        </w:tc>
      </w:tr>
      <w:tr w:rsidR="00854C94" w:rsidRPr="0081068A">
        <w:trPr>
          <w:trHeight w:val="597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149,76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21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156,60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632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163,44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163,44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695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170,64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170,64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90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783,90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03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Забезпечення підвищення кваліфікації державних службовців та посадових осіб місцевого самоврядування за програмами тематичних семінарів</w:t>
            </w:r>
          </w:p>
          <w:p w:rsidR="008D4AF2" w:rsidRPr="0081068A" w:rsidRDefault="008D4AF2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F2" w:rsidRDefault="008D4AF2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Департамент науки і освіти Харківської обласної державної адміністрації, </w:t>
            </w:r>
          </w:p>
          <w:p w:rsidR="008D4AF2" w:rsidRDefault="008D4AF2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апарат  Харківської обласної державної адміністрації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</w:t>
            </w:r>
            <w:r w:rsidR="00B72BF7">
              <w:rPr>
                <w:lang w:val="uk-UA"/>
              </w:rPr>
              <w:t>78</w:t>
            </w:r>
            <w:r w:rsidRPr="0081068A">
              <w:rPr>
                <w:lang w:val="uk-UA"/>
              </w:rPr>
              <w:t>,5</w:t>
            </w:r>
            <w:r w:rsidR="00216055">
              <w:rPr>
                <w:lang w:val="uk-UA"/>
              </w:rPr>
              <w:t>7</w:t>
            </w:r>
            <w:r w:rsidRPr="0081068A"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  <w:r w:rsidR="00B72BF7">
              <w:rPr>
                <w:b/>
                <w:bCs/>
                <w:lang w:val="uk-UA"/>
              </w:rPr>
              <w:t>78</w:t>
            </w:r>
            <w:r w:rsidRPr="0081068A">
              <w:rPr>
                <w:b/>
                <w:bCs/>
                <w:lang w:val="uk-UA"/>
              </w:rPr>
              <w:t>,5</w:t>
            </w:r>
            <w:r w:rsidR="00216055">
              <w:rPr>
                <w:b/>
                <w:bCs/>
                <w:lang w:val="uk-UA"/>
              </w:rPr>
              <w:t>75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Підвищення результатив-ності роботи державних службовців та посадових осіб місцевого самоврядування</w:t>
            </w:r>
          </w:p>
        </w:tc>
      </w:tr>
      <w:tr w:rsidR="00854C94" w:rsidRPr="0081068A">
        <w:trPr>
          <w:trHeight w:val="355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395,20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395,20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37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413,250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413,250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46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431,30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57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450,30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34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2068,625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2068,625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41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2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Проведення педагогічного віча до Дня працівників освіти та відзначення кращих педагогів</w:t>
            </w:r>
          </w:p>
        </w:tc>
        <w:tc>
          <w:tcPr>
            <w:tcW w:w="26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 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155,00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spacing w:val="-20"/>
                <w:lang w:val="uk-UA"/>
              </w:rPr>
              <w:t>Підвищення престижності професії педагога в суспільстві</w:t>
            </w:r>
          </w:p>
        </w:tc>
      </w:tr>
      <w:tr w:rsidR="00854C94" w:rsidRPr="0081068A">
        <w:trPr>
          <w:trHeight w:val="392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164,00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42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172,0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880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172,00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806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172,00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480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2019-20123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835,00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501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>Розвиток дистанційної форми навчання в системі підвищення кваліфікації педагогічних працівників закладів освіти області</w:t>
            </w:r>
          </w:p>
        </w:tc>
        <w:tc>
          <w:tcPr>
            <w:tcW w:w="26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Харківської обласної державної адміністрації, </w:t>
            </w:r>
          </w:p>
          <w:p w:rsidR="00854C94" w:rsidRPr="0081068A" w:rsidRDefault="00DF3E36" w:rsidP="00854C94">
            <w:pPr>
              <w:spacing w:line="16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КВНЗ</w:t>
            </w:r>
            <w:r w:rsidR="00854C94" w:rsidRPr="0081068A">
              <w:rPr>
                <w:lang w:val="uk-UA"/>
              </w:rPr>
              <w:t>«ХАРКІВСЬКА АКАДЕМІЯ НЕПЕРЕРВНОЇ ОСВІТИ»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Створення системи дистанційного навчання педагогів</w:t>
            </w: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539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729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509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651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100,00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35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2019-20123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500,00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</w:tr>
      <w:tr w:rsidR="00854C94" w:rsidRPr="0081068A">
        <w:trPr>
          <w:trHeight w:val="35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Організація та проведення серпневого педагогічного форуму до початку нового навчального року та вшанування кращих освітян </w:t>
            </w:r>
            <w:r w:rsidRPr="0081068A">
              <w:rPr>
                <w:lang w:val="uk-UA"/>
              </w:rPr>
              <w:lastRenderedPageBreak/>
              <w:t>області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ХОДА,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КОМУНАЛЬНИЙ ВИЩИЙ НАВЧАЛЬНИЙ ЗАКЛАД «ХАРКІВСЬКА АКАДЕМІЯ </w:t>
            </w:r>
            <w:r w:rsidRPr="0081068A">
              <w:rPr>
                <w:lang w:val="uk-UA"/>
              </w:rPr>
              <w:lastRenderedPageBreak/>
              <w:t>НЕПЕРЕРВНОЇ ОСВІТИ»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2019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122,00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lang w:val="uk-UA"/>
              </w:rPr>
              <w:t xml:space="preserve">Визначення </w:t>
            </w:r>
            <w:r w:rsidRPr="0081068A">
              <w:rPr>
                <w:spacing w:val="-20"/>
                <w:lang w:val="uk-UA"/>
              </w:rPr>
              <w:t xml:space="preserve">пріоритетних </w:t>
            </w:r>
            <w:r w:rsidRPr="0081068A">
              <w:rPr>
                <w:lang w:val="uk-UA"/>
              </w:rPr>
              <w:t xml:space="preserve">напрямів розвитку галузі освіти на наступний навчальний рік на підставі </w:t>
            </w:r>
            <w:r w:rsidRPr="0081068A">
              <w:rPr>
                <w:lang w:val="uk-UA"/>
              </w:rPr>
              <w:lastRenderedPageBreak/>
              <w:t>аналізу підсумків роботи</w:t>
            </w:r>
          </w:p>
        </w:tc>
      </w:tr>
      <w:tr w:rsidR="00854C94" w:rsidRPr="0081068A">
        <w:trPr>
          <w:trHeight w:val="359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129,00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41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136,00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52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136,00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47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6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136,00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47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659,00</w:t>
            </w:r>
          </w:p>
        </w:tc>
        <w:tc>
          <w:tcPr>
            <w:tcW w:w="17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trHeight w:val="357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Всього за підрозділом 8.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799,0</w:t>
            </w:r>
            <w:r w:rsidR="00495C1F">
              <w:rPr>
                <w:b/>
                <w:bCs/>
                <w:lang w:val="uk-UA"/>
              </w:rPr>
              <w:t>3</w:t>
            </w: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899,0</w:t>
            </w:r>
            <w:r w:rsidR="00495C1F">
              <w:rPr>
                <w:b/>
                <w:bCs/>
                <w:lang w:val="uk-UA"/>
              </w:rPr>
              <w:t>3</w:t>
            </w: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</w:tr>
      <w:tr w:rsidR="00854C94" w:rsidRPr="0081068A">
        <w:trPr>
          <w:trHeight w:val="357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837,96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937,96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57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877,85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977,85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57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902,74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1002,74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357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1028,94</w:t>
            </w:r>
          </w:p>
        </w:tc>
        <w:tc>
          <w:tcPr>
            <w:tcW w:w="176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trHeight w:val="419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both"/>
              <w:rPr>
                <w:lang w:val="uk-U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по роках: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4346,</w:t>
            </w:r>
            <w:r w:rsidR="00D934AF">
              <w:rPr>
                <w:lang w:val="uk-UA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4846,5</w:t>
            </w:r>
            <w:r w:rsidR="00D934AF">
              <w:rPr>
                <w:lang w:val="uk-UA"/>
              </w:rPr>
              <w:t>25</w:t>
            </w:r>
          </w:p>
        </w:tc>
        <w:tc>
          <w:tcPr>
            <w:tcW w:w="17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rPr>
          <w:color w:val="000000"/>
          <w:sz w:val="16"/>
          <w:szCs w:val="16"/>
          <w:lang w:val="uk-UA"/>
        </w:rPr>
      </w:pPr>
      <w:r w:rsidRPr="0081068A">
        <w:rPr>
          <w:color w:val="000000"/>
          <w:sz w:val="27"/>
          <w:szCs w:val="27"/>
          <w:lang w:val="uk-UA"/>
        </w:rPr>
        <w:t>  </w:t>
      </w:r>
    </w:p>
    <w:p w:rsidR="00854C94" w:rsidRDefault="00854C94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4001B9" w:rsidRDefault="004001B9" w:rsidP="00854C94">
      <w:pPr>
        <w:jc w:val="center"/>
        <w:rPr>
          <w:b/>
          <w:bCs/>
          <w:sz w:val="16"/>
          <w:szCs w:val="16"/>
          <w:lang w:val="uk-UA"/>
        </w:rPr>
      </w:pPr>
    </w:p>
    <w:p w:rsidR="00DF3E36" w:rsidRPr="0081068A" w:rsidRDefault="00DF3E36" w:rsidP="00854C94">
      <w:pPr>
        <w:jc w:val="center"/>
        <w:rPr>
          <w:b/>
          <w:bCs/>
          <w:sz w:val="16"/>
          <w:szCs w:val="16"/>
          <w:lang w:val="uk-UA"/>
        </w:rPr>
      </w:pPr>
    </w:p>
    <w:p w:rsidR="00854C94" w:rsidRPr="0081068A" w:rsidRDefault="00854C94" w:rsidP="00854C94">
      <w:pPr>
        <w:jc w:val="center"/>
        <w:rPr>
          <w:b/>
          <w:bCs/>
          <w:sz w:val="28"/>
          <w:szCs w:val="28"/>
          <w:lang w:val="uk-UA"/>
        </w:rPr>
      </w:pPr>
      <w:r w:rsidRPr="0081068A">
        <w:rPr>
          <w:b/>
          <w:bCs/>
          <w:sz w:val="28"/>
          <w:szCs w:val="28"/>
          <w:lang w:val="uk-UA"/>
        </w:rPr>
        <w:t>Підрозділ 9. Соціальний захист</w:t>
      </w:r>
    </w:p>
    <w:p w:rsidR="00854C94" w:rsidRPr="0081068A" w:rsidRDefault="00854C94" w:rsidP="00854C94">
      <w:pPr>
        <w:rPr>
          <w:sz w:val="16"/>
          <w:szCs w:val="16"/>
          <w:lang w:val="uk-UA"/>
        </w:rPr>
      </w:pPr>
    </w:p>
    <w:tbl>
      <w:tblPr>
        <w:tblW w:w="15206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2303"/>
        <w:gridCol w:w="3544"/>
        <w:gridCol w:w="1276"/>
        <w:gridCol w:w="1393"/>
        <w:gridCol w:w="1235"/>
        <w:gridCol w:w="18"/>
        <w:gridCol w:w="1256"/>
        <w:gridCol w:w="18"/>
        <w:gridCol w:w="1159"/>
        <w:gridCol w:w="926"/>
        <w:gridCol w:w="1508"/>
      </w:tblGrid>
      <w:tr w:rsidR="00854C94" w:rsidRPr="0081068A">
        <w:trPr>
          <w:cantSplit/>
          <w:trHeight w:val="264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ind w:left="102" w:right="140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6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Орієнтовні обсяги фінансування (тис. грн)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Місцевий бюджет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 фінансу-вання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94" w:rsidRPr="0081068A" w:rsidRDefault="00854C94" w:rsidP="00854C94">
            <w:pPr>
              <w:rPr>
                <w:sz w:val="2"/>
                <w:szCs w:val="2"/>
                <w:lang w:val="uk-UA"/>
              </w:rPr>
            </w:pPr>
          </w:p>
        </w:tc>
      </w:tr>
      <w:tr w:rsidR="00854C94" w:rsidRPr="0081068A">
        <w:trPr>
          <w:cantSplit/>
          <w:trHeight w:val="264"/>
          <w:tblHeader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  <w:r w:rsidRPr="0081068A">
              <w:rPr>
                <w:b/>
                <w:bCs/>
                <w:lang w:val="uk-UA"/>
              </w:rPr>
              <w:t>1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ind w:left="102" w:right="140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4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8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9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10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1.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ind w:left="102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 xml:space="preserve"> Забезпечення компенсації 50% вартості проїзду у метрополітені       м. Харкова студентів закладів вищої освіти та вищих навчальних закладів І-ІІ рівнів акредитації (заклади фахової передвищої освіти), що є у спільній власності територіальних громад сіл, селищ, міст Харківської області, та вищих навчальних закладів І-ІІ рівнів акредитації (заклади фахової передвищої освіти),  учнів закладів професійної </w:t>
            </w:r>
            <w:r w:rsidRPr="0081068A">
              <w:rPr>
                <w:lang w:val="uk-UA"/>
              </w:rPr>
              <w:lastRenderedPageBreak/>
              <w:t xml:space="preserve">(професійно-технічної) освіти, що фінансуються за рахунок коштів обласного бюджету і розташовані у </w:t>
            </w:r>
          </w:p>
          <w:p w:rsidR="00854C94" w:rsidRPr="0081068A" w:rsidRDefault="00854C94" w:rsidP="00854C94">
            <w:pPr>
              <w:ind w:left="102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м. Харкові</w:t>
            </w:r>
          </w:p>
          <w:p w:rsidR="00854C94" w:rsidRPr="0081068A" w:rsidRDefault="00854C94" w:rsidP="00854C94">
            <w:pPr>
              <w:ind w:left="102" w:right="140"/>
              <w:jc w:val="both"/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ind w:left="140" w:right="140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lastRenderedPageBreak/>
              <w:t>Всього: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2019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5528,70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5528,70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lang w:val="uk-UA"/>
              </w:rPr>
              <w:t>Соціальний захист студентської та учнівської молоді</w:t>
            </w:r>
          </w:p>
        </w:tc>
      </w:tr>
      <w:tr w:rsidR="00854C94" w:rsidRPr="00D25CDF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ХОДА,  заклади професійної (професійно-технічної) освіти, заклади вищої освіти та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25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Управління охорони здоров’я ХОДА,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957,0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957,0</w:t>
            </w: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Управління культури і туризму Харківської обласної державної адміністрації,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564,3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 xml:space="preserve">564,3 </w:t>
            </w: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ind w:left="140" w:right="140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7050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ХОДА, заклади професійної (професійно-технічної) освіти, заклади вищої освіти та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5528,70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5528,70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Управління охорони здоров’я ХОДА,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1010,6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1010,6</w:t>
            </w: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Управління культури і туризму ХОДА,  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564,300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564,300</w:t>
            </w: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ind w:left="140" w:right="140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7103,6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7103,6</w:t>
            </w: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ХОДА, заклади професійної (професійно-технічної) освіти, заклади вищої освіти та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5528,70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5528,70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Управління охорони здоров’я ХОДА,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1061,1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1061,1</w:t>
            </w: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Управління культури і туризму ХОДА,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564,300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564,300</w:t>
            </w: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ind w:left="140" w:right="140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7154,1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7154,1</w:t>
            </w: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ХОДА, заклади професійної (професійно-технічної) освіти, заклади вищої освіти та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5528,70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5528,70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Управління охорони здоров’я ХОДА,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1061,1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1061,1</w:t>
            </w: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Управління культури і туризму ХОДА,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564,300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564,300</w:t>
            </w: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7154,1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7154,1</w:t>
            </w:r>
          </w:p>
        </w:tc>
        <w:tc>
          <w:tcPr>
            <w:tcW w:w="15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Департамент науки і освіти ХОДА, заклади професійної (професійно-технічної) освіти, заклади вищої освіти та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5528,70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5528,70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Управління охорони здоров’я ХОДА,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1061,1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1061,1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lang w:val="uk-UA"/>
              </w:rPr>
            </w:pPr>
            <w:r w:rsidRPr="0081068A">
              <w:rPr>
                <w:lang w:val="uk-UA"/>
              </w:rPr>
              <w:t>Управління культури і туризму ХОДА, вищі навчальні заклади І-ІІ рівнів акредитації (заклади фахової передвищої освіти)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564,300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564,300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both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7154,1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7154,1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35615,9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35615,9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140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Забезпечення компенсації 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 50% вартості проїзду у метрополітені м. Харкова студентів Харківського національного аграрного </w:t>
            </w:r>
            <w:r w:rsidRPr="0081068A">
              <w:rPr>
                <w:lang w:val="uk-UA"/>
              </w:rPr>
              <w:lastRenderedPageBreak/>
              <w:t>університету імені</w:t>
            </w: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 xml:space="preserve"> В.В. Докучаєва та Харківської державної зооветеринарної академії,  що фінансуються за рахунок коштів державного бюджету, шляхом надання субвенції державному бюджету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lastRenderedPageBreak/>
              <w:t xml:space="preserve">Департамент науки і освіти ХОДА,  Харківський національний аграрний університет імені В.В. Докучаєва,  Харківська державна зооветеринарна академія 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112,50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112,50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Соціальний захист студентської молоді</w:t>
            </w:r>
          </w:p>
        </w:tc>
      </w:tr>
      <w:tr w:rsidR="00854C94" w:rsidRPr="0081068A">
        <w:trPr>
          <w:cantSplit/>
          <w:trHeight w:val="36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112,50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112,50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51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112,50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112,50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192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112,50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112,50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3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ind w:left="140" w:right="14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112,50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</w:p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112,50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ind w:left="140" w:right="140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562,50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562,50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lang w:val="uk-UA"/>
              </w:rPr>
              <w:t> </w:t>
            </w:r>
          </w:p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lang w:val="uk-UA"/>
              </w:rPr>
              <w:t>   </w:t>
            </w:r>
          </w:p>
        </w:tc>
      </w:tr>
      <w:tr w:rsidR="00854C94" w:rsidRPr="0081068A">
        <w:trPr>
          <w:cantSplit/>
          <w:trHeight w:val="264"/>
        </w:trPr>
        <w:tc>
          <w:tcPr>
            <w:tcW w:w="2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Всього за підрозділом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ind w:left="140" w:right="140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7162,5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7162,5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ind w:firstLine="102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7216,1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7216,1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ind w:firstLine="102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7266,6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7266,6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ind w:firstLine="102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7266,6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7266,6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ind w:firstLine="102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7266,6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7266,6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</w:tr>
      <w:tr w:rsidR="00854C94" w:rsidRPr="0081068A">
        <w:trPr>
          <w:cantSplit/>
          <w:trHeight w:val="264"/>
        </w:trPr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DF3E36">
            <w:pPr>
              <w:ind w:left="140" w:right="140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  по роках: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DF3E36">
            <w:pPr>
              <w:spacing w:line="162" w:lineRule="atLeast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DF3E36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DF3E36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36178,4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DF3E36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DF3E36">
            <w:pPr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4C94" w:rsidRPr="0081068A" w:rsidRDefault="00854C94" w:rsidP="00DF3E36">
            <w:pPr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36178,4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</w:p>
        </w:tc>
      </w:tr>
    </w:tbl>
    <w:p w:rsidR="00854C94" w:rsidRPr="0081068A" w:rsidRDefault="00854C94" w:rsidP="00854C94">
      <w:pPr>
        <w:rPr>
          <w:b/>
          <w:bCs/>
          <w:lang w:val="uk-UA"/>
        </w:rPr>
      </w:pPr>
    </w:p>
    <w:tbl>
      <w:tblPr>
        <w:tblW w:w="1466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587"/>
        <w:gridCol w:w="1423"/>
        <w:gridCol w:w="2750"/>
        <w:gridCol w:w="1489"/>
        <w:gridCol w:w="2160"/>
        <w:gridCol w:w="1620"/>
        <w:gridCol w:w="1728"/>
        <w:gridCol w:w="1911"/>
      </w:tblGrid>
      <w:tr w:rsidR="00854C94" w:rsidRPr="0081068A">
        <w:trPr>
          <w:trHeight w:val="357"/>
        </w:trPr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 Всього за Програмою:</w:t>
            </w:r>
          </w:p>
          <w:p w:rsidR="00854C94" w:rsidRPr="0081068A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Обласний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Місцевий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Інші джерела фінансування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94" w:rsidRPr="0081068A" w:rsidRDefault="00854C94" w:rsidP="00854C94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Всього</w:t>
            </w:r>
          </w:p>
        </w:tc>
      </w:tr>
      <w:tr w:rsidR="00854C94" w:rsidRPr="0081068A">
        <w:trPr>
          <w:trHeight w:val="357"/>
        </w:trPr>
        <w:tc>
          <w:tcPr>
            <w:tcW w:w="1587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Усього: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177700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182513,5</w:t>
            </w:r>
            <w:r w:rsidR="007C2033">
              <w:rPr>
                <w:b/>
                <w:bCs/>
                <w:lang w:val="uk-UA"/>
              </w:rPr>
              <w:t>3</w:t>
            </w: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83562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4246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448021,5</w:t>
            </w:r>
            <w:r w:rsidR="007C2033">
              <w:rPr>
                <w:b/>
                <w:bCs/>
                <w:lang w:val="uk-UA"/>
              </w:rPr>
              <w:t>3</w:t>
            </w:r>
            <w:r w:rsidRPr="0081068A">
              <w:rPr>
                <w:b/>
                <w:bCs/>
                <w:lang w:val="uk-UA"/>
              </w:rPr>
              <w:t>5</w:t>
            </w:r>
          </w:p>
        </w:tc>
      </w:tr>
      <w:tr w:rsidR="00854C94" w:rsidRPr="0081068A">
        <w:trPr>
          <w:trHeight w:val="35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Усього: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194700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190792,06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87761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4271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477524,06</w:t>
            </w:r>
          </w:p>
        </w:tc>
      </w:tr>
      <w:tr w:rsidR="00854C94" w:rsidRPr="0081068A">
        <w:trPr>
          <w:trHeight w:val="35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Усього: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214200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196535,45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94414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4296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509445,45</w:t>
            </w:r>
          </w:p>
        </w:tc>
      </w:tr>
      <w:tr w:rsidR="00854C94" w:rsidRPr="0081068A">
        <w:trPr>
          <w:trHeight w:val="35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Усього: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217300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201501,34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101515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4296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524612,34</w:t>
            </w:r>
          </w:p>
        </w:tc>
      </w:tr>
      <w:tr w:rsidR="00854C94" w:rsidRPr="0081068A">
        <w:trPr>
          <w:trHeight w:val="35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Усього: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259200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210408,54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108281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4296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582185,54</w:t>
            </w:r>
          </w:p>
        </w:tc>
      </w:tr>
      <w:tr w:rsidR="00854C94" w:rsidRPr="0081068A">
        <w:trPr>
          <w:trHeight w:val="35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C94" w:rsidRPr="0081068A" w:rsidRDefault="00854C94" w:rsidP="00854C94">
            <w:pPr>
              <w:rPr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before="100" w:beforeAutospacing="1" w:after="100" w:afterAutospacing="1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Разом за роками: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spacing w:line="162" w:lineRule="atLeast"/>
              <w:jc w:val="center"/>
              <w:rPr>
                <w:lang w:val="uk-UA"/>
              </w:rPr>
            </w:pPr>
            <w:r w:rsidRPr="0081068A">
              <w:rPr>
                <w:b/>
                <w:bCs/>
                <w:lang w:val="uk-UA"/>
              </w:rPr>
              <w:t>2019-2023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1063100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981750,9</w:t>
            </w:r>
            <w:r w:rsidR="007C2033">
              <w:rPr>
                <w:b/>
                <w:bCs/>
                <w:lang w:val="uk-UA"/>
              </w:rPr>
              <w:t>2</w:t>
            </w:r>
            <w:r w:rsidRPr="0081068A">
              <w:rPr>
                <w:b/>
                <w:bCs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475533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21405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C94" w:rsidRPr="0081068A" w:rsidRDefault="00854C94" w:rsidP="00854C94">
            <w:pPr>
              <w:jc w:val="center"/>
              <w:rPr>
                <w:b/>
                <w:bCs/>
                <w:lang w:val="uk-UA"/>
              </w:rPr>
            </w:pPr>
            <w:r w:rsidRPr="0081068A">
              <w:rPr>
                <w:b/>
                <w:bCs/>
                <w:lang w:val="uk-UA"/>
              </w:rPr>
              <w:t>2541788,9</w:t>
            </w:r>
            <w:r w:rsidR="007C2033">
              <w:rPr>
                <w:b/>
                <w:bCs/>
                <w:lang w:val="uk-UA"/>
              </w:rPr>
              <w:t>2</w:t>
            </w:r>
            <w:r w:rsidRPr="0081068A">
              <w:rPr>
                <w:b/>
                <w:bCs/>
                <w:lang w:val="uk-UA"/>
              </w:rPr>
              <w:t>5</w:t>
            </w:r>
          </w:p>
        </w:tc>
      </w:tr>
    </w:tbl>
    <w:p w:rsidR="00854C94" w:rsidRPr="0081068A" w:rsidRDefault="00854C94" w:rsidP="00854C94">
      <w:pPr>
        <w:spacing w:before="100" w:beforeAutospacing="1" w:after="100" w:afterAutospacing="1"/>
        <w:rPr>
          <w:b/>
          <w:bCs/>
          <w:color w:val="000000"/>
          <w:sz w:val="12"/>
          <w:szCs w:val="12"/>
          <w:lang w:val="uk-UA"/>
        </w:rPr>
      </w:pPr>
    </w:p>
    <w:p w:rsidR="00854C94" w:rsidRDefault="00854C94" w:rsidP="00854C94">
      <w:pPr>
        <w:jc w:val="center"/>
        <w:rPr>
          <w:b/>
          <w:bCs/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lastRenderedPageBreak/>
        <w:t xml:space="preserve">VІІІ. ОЧІКУВАНІ РЕЗУЛЬТАТИ РЕАЛІЗАЦІЇ ПРОГРАМИ ТА ПОКАЗНИКИ </w:t>
      </w:r>
    </w:p>
    <w:p w:rsidR="00854C94" w:rsidRPr="0081068A" w:rsidRDefault="00854C94" w:rsidP="00854C94">
      <w:pPr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СОЦІАЛЬНО-ЕКОНОМІЧНОЇ ЕФЕКТИВНОСТІ</w:t>
      </w:r>
    </w:p>
    <w:p w:rsidR="00854C94" w:rsidRPr="00DF3E36" w:rsidRDefault="00854C94" w:rsidP="00854C94">
      <w:pPr>
        <w:jc w:val="center"/>
        <w:rPr>
          <w:color w:val="000000"/>
          <w:sz w:val="16"/>
          <w:szCs w:val="16"/>
          <w:lang w:val="uk-UA"/>
        </w:rPr>
      </w:pPr>
      <w:r w:rsidRPr="00DF3E36">
        <w:rPr>
          <w:rFonts w:ascii="Times New Roman ??????????+FPEF" w:hAnsi="Times New Roman ??????????+FPEF" w:cs="Times New Roman ??????????+FPEF"/>
          <w:b/>
          <w:bCs/>
          <w:color w:val="000000"/>
          <w:sz w:val="16"/>
          <w:szCs w:val="16"/>
          <w:lang w:val="uk-UA"/>
        </w:rPr>
        <w:t> </w:t>
      </w:r>
    </w:p>
    <w:p w:rsidR="00854C94" w:rsidRPr="0081068A" w:rsidRDefault="00854C94" w:rsidP="00854C94">
      <w:pPr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Реалізація заходів Програми дозволить:</w:t>
      </w:r>
    </w:p>
    <w:p w:rsidR="00854C94" w:rsidRPr="0081068A" w:rsidRDefault="00854C94" w:rsidP="00854C9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збільшити на 2000 кількість місць у закладах дошкільної освіти;</w:t>
      </w:r>
    </w:p>
    <w:p w:rsidR="00854C94" w:rsidRPr="0081068A" w:rsidRDefault="00854C94" w:rsidP="00854C9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створити 10 опорних закладів загальної середньої освіти;</w:t>
      </w:r>
    </w:p>
    <w:p w:rsidR="00854C94" w:rsidRPr="0081068A" w:rsidRDefault="00854C94" w:rsidP="00854C94">
      <w:pPr>
        <w:tabs>
          <w:tab w:val="left" w:pos="6237"/>
        </w:tabs>
        <w:ind w:firstLine="720"/>
        <w:jc w:val="both"/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здійснити капітальний ремонт приміщень, будівель та систем життєзабезпечення у 30 закладах освіти області;</w:t>
      </w:r>
    </w:p>
    <w:p w:rsidR="00854C94" w:rsidRPr="0081068A" w:rsidRDefault="00854C94" w:rsidP="00854C9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81068A">
        <w:rPr>
          <w:rFonts w:ascii="Times New Roman CYR" w:hAnsi="Times New Roman CYR" w:cs="Times New Roman CYR"/>
          <w:color w:val="000000"/>
          <w:sz w:val="27"/>
          <w:szCs w:val="27"/>
          <w:lang w:val="uk-UA"/>
        </w:rPr>
        <w:t>оновити та поповнити існуючий парк шкільних автобусів на 30 одиниць;</w:t>
      </w:r>
    </w:p>
    <w:p w:rsidR="00854C94" w:rsidRPr="0081068A" w:rsidRDefault="00854C94" w:rsidP="00854C94">
      <w:pPr>
        <w:ind w:firstLine="720"/>
        <w:jc w:val="both"/>
        <w:rPr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 xml:space="preserve">забезпечити 80 закладів загальної середньої освіти області </w:t>
      </w:r>
      <w:r w:rsidRPr="0081068A">
        <w:rPr>
          <w:sz w:val="27"/>
          <w:szCs w:val="27"/>
          <w:lang w:val="uk-UA"/>
        </w:rPr>
        <w:t>комп’ютерною технікою, мультимедійним та інтерактивним обладнанням;</w:t>
      </w:r>
    </w:p>
    <w:p w:rsidR="00854C94" w:rsidRPr="0081068A" w:rsidRDefault="00854C94" w:rsidP="00854C94">
      <w:pPr>
        <w:ind w:firstLine="720"/>
        <w:jc w:val="both"/>
        <w:rPr>
          <w:sz w:val="27"/>
          <w:szCs w:val="27"/>
          <w:lang w:val="uk-UA"/>
        </w:rPr>
      </w:pPr>
      <w:r w:rsidRPr="0081068A">
        <w:rPr>
          <w:sz w:val="27"/>
          <w:szCs w:val="27"/>
          <w:lang w:val="uk-UA"/>
        </w:rPr>
        <w:t>оснастити обладнанням в закладах загальної середньої освіти області 50 навчальних кабінетів хімії, біології, фізики, географії та математики;</w:t>
      </w:r>
    </w:p>
    <w:p w:rsidR="00854C94" w:rsidRPr="0081068A" w:rsidRDefault="00854C94" w:rsidP="00854C9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 xml:space="preserve">побудувати 15 спортивних майданчиків для проведення занять та спортивних заходів для учнів закладів загальної середньої освіти; </w:t>
      </w:r>
    </w:p>
    <w:p w:rsidR="00854C94" w:rsidRPr="0081068A" w:rsidRDefault="00854C94" w:rsidP="00854C9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побудувати 25 пандусів відповідно до ДБН у закладах освіти області;</w:t>
      </w:r>
    </w:p>
    <w:p w:rsidR="00854C94" w:rsidRPr="0081068A" w:rsidRDefault="00854C94" w:rsidP="00854C9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81068A">
        <w:rPr>
          <w:rFonts w:ascii="Times New Roman CYR" w:hAnsi="Times New Roman CYR" w:cs="Times New Roman CYR"/>
          <w:color w:val="000000"/>
          <w:sz w:val="27"/>
          <w:szCs w:val="27"/>
          <w:lang w:val="uk-UA"/>
        </w:rPr>
        <w:t>підвищити частку  охоплення дітей позашкільною освітою до 90,0 %;</w:t>
      </w:r>
    </w:p>
    <w:p w:rsidR="00854C94" w:rsidRPr="0081068A" w:rsidRDefault="00854C94" w:rsidP="00854C9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 xml:space="preserve">створити </w:t>
      </w:r>
      <w:r w:rsidRPr="0081068A">
        <w:rPr>
          <w:sz w:val="27"/>
          <w:szCs w:val="27"/>
          <w:lang w:val="uk-UA"/>
        </w:rPr>
        <w:t xml:space="preserve">5 регіональних багатопрофільних центрів професійної освіти </w:t>
      </w:r>
      <w:r w:rsidRPr="0081068A">
        <w:rPr>
          <w:color w:val="000000"/>
          <w:sz w:val="27"/>
          <w:szCs w:val="27"/>
          <w:lang w:val="uk-UA"/>
        </w:rPr>
        <w:t xml:space="preserve">та </w:t>
      </w:r>
      <w:r w:rsidRPr="0081068A">
        <w:rPr>
          <w:sz w:val="27"/>
          <w:szCs w:val="27"/>
          <w:lang w:val="uk-UA"/>
        </w:rPr>
        <w:t>5 навчально-практичних центрів</w:t>
      </w:r>
      <w:r w:rsidRPr="0081068A">
        <w:rPr>
          <w:color w:val="000000"/>
          <w:sz w:val="27"/>
          <w:szCs w:val="27"/>
          <w:lang w:val="uk-UA"/>
        </w:rPr>
        <w:t xml:space="preserve"> із впровадження інноваційних технологій та оснащення їх сучасним обладнанням і технікою за галузевим спрямуванням;</w:t>
      </w:r>
    </w:p>
    <w:p w:rsidR="00854C94" w:rsidRPr="0081068A" w:rsidRDefault="00854C94" w:rsidP="00854C9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створити 12 інклюзивно-ресурсних центрів;</w:t>
      </w:r>
    </w:p>
    <w:p w:rsidR="00854C94" w:rsidRPr="0081068A" w:rsidRDefault="00854C94" w:rsidP="00854C9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81068A">
        <w:rPr>
          <w:rFonts w:ascii="Times New Roman CYR" w:hAnsi="Times New Roman CYR" w:cs="Times New Roman CYR"/>
          <w:color w:val="000000"/>
          <w:sz w:val="27"/>
          <w:szCs w:val="27"/>
          <w:lang w:val="uk-UA"/>
        </w:rPr>
        <w:t>розширити мережу закладів загальної середньої освіти з інклюзивним навчанням; забезпечити 100% загальноосвітніх навчальних закладів засобами для безперешкодного доступу.</w:t>
      </w:r>
    </w:p>
    <w:p w:rsidR="00854C94" w:rsidRPr="0081068A" w:rsidRDefault="00854C94" w:rsidP="00854C94">
      <w:pPr>
        <w:jc w:val="both"/>
        <w:rPr>
          <w:color w:val="000000"/>
          <w:sz w:val="27"/>
          <w:szCs w:val="27"/>
          <w:lang w:val="uk-UA"/>
        </w:rPr>
      </w:pPr>
      <w:r w:rsidRPr="0081068A">
        <w:rPr>
          <w:rFonts w:ascii="Times New Roman+FPEF" w:hAnsi="Times New Roman+FPEF" w:cs="Times New Roman+FPEF"/>
          <w:color w:val="000000"/>
          <w:sz w:val="27"/>
          <w:szCs w:val="27"/>
          <w:lang w:val="uk-UA"/>
        </w:rPr>
        <w:t> </w:t>
      </w:r>
    </w:p>
    <w:p w:rsidR="00854C94" w:rsidRPr="0081068A" w:rsidRDefault="00854C94" w:rsidP="00854C94">
      <w:pPr>
        <w:ind w:firstLine="708"/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ІХ. КООРДИНАЦІЯ ТА КОНТРОЛЬ ЗА ХОДОМ ВИКОНАННЯ ПРОГРАМИ</w:t>
      </w:r>
    </w:p>
    <w:p w:rsidR="00854C94" w:rsidRPr="0081068A" w:rsidRDefault="00854C94" w:rsidP="00854C94">
      <w:pPr>
        <w:ind w:firstLine="708"/>
        <w:jc w:val="center"/>
        <w:rPr>
          <w:color w:val="000000"/>
          <w:sz w:val="27"/>
          <w:szCs w:val="27"/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 </w:t>
      </w:r>
    </w:p>
    <w:p w:rsidR="00854C94" w:rsidRPr="0081068A" w:rsidRDefault="00854C94" w:rsidP="00854C94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Головним координатором виконання Програми є Департамент науки і освіти Харківської обласної державної адміністрації.</w:t>
      </w:r>
    </w:p>
    <w:p w:rsidR="00854C94" w:rsidRPr="0081068A" w:rsidRDefault="00854C94" w:rsidP="00854C94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Контроль за виконанням Програми здійснює Харківська обласна рада.</w:t>
      </w:r>
    </w:p>
    <w:p w:rsidR="00854C94" w:rsidRPr="0081068A" w:rsidRDefault="00854C94" w:rsidP="00854C94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81068A">
        <w:rPr>
          <w:color w:val="000000"/>
          <w:sz w:val="27"/>
          <w:szCs w:val="27"/>
          <w:lang w:val="uk-UA"/>
        </w:rPr>
        <w:t>Харківська обласна державна адміністрація інформує щоквартально обласну раду про хід виконання Програми.</w:t>
      </w:r>
    </w:p>
    <w:p w:rsidR="00854C94" w:rsidRPr="0081068A" w:rsidRDefault="00854C94" w:rsidP="00854C94">
      <w:pPr>
        <w:ind w:firstLine="708"/>
        <w:jc w:val="both"/>
        <w:rPr>
          <w:color w:val="000000"/>
          <w:sz w:val="27"/>
          <w:szCs w:val="27"/>
          <w:lang w:val="uk-UA"/>
        </w:rPr>
      </w:pPr>
    </w:p>
    <w:p w:rsidR="00854C94" w:rsidRPr="00854C94" w:rsidRDefault="00854C94" w:rsidP="00DF3E36">
      <w:pPr>
        <w:ind w:firstLine="708"/>
        <w:jc w:val="both"/>
        <w:rPr>
          <w:lang w:val="uk-UA"/>
        </w:rPr>
      </w:pPr>
      <w:r w:rsidRPr="0081068A">
        <w:rPr>
          <w:b/>
          <w:bCs/>
          <w:color w:val="000000"/>
          <w:sz w:val="27"/>
          <w:szCs w:val="27"/>
          <w:lang w:val="uk-UA"/>
        </w:rPr>
        <w:t>Перший заступник голови обласної ради                                                                  В. Коваленко</w:t>
      </w:r>
      <w:r w:rsidRPr="0081068A">
        <w:rPr>
          <w:color w:val="000000"/>
          <w:sz w:val="27"/>
          <w:szCs w:val="27"/>
          <w:lang w:val="uk-UA"/>
        </w:rPr>
        <w:t> </w:t>
      </w:r>
    </w:p>
    <w:sectPr w:rsidR="00854C94" w:rsidRPr="00854C94" w:rsidSect="00854C94">
      <w:headerReference w:type="default" r:id="rId7"/>
      <w:footerReference w:type="default" r:id="rId8"/>
      <w:pgSz w:w="16838" w:h="11906" w:orient="landscape"/>
      <w:pgMar w:top="567" w:right="1134" w:bottom="567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D8" w:rsidRDefault="009C4FD8">
      <w:r>
        <w:separator/>
      </w:r>
    </w:p>
  </w:endnote>
  <w:endnote w:type="continuationSeparator" w:id="1">
    <w:p w:rsidR="009C4FD8" w:rsidRDefault="009C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??????????+FPE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3" w:rsidRDefault="007C2033" w:rsidP="00854C9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D8" w:rsidRDefault="009C4FD8">
      <w:r>
        <w:separator/>
      </w:r>
    </w:p>
  </w:footnote>
  <w:footnote w:type="continuationSeparator" w:id="1">
    <w:p w:rsidR="009C4FD8" w:rsidRDefault="009C4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3" w:rsidRDefault="007C2033" w:rsidP="00854C94">
    <w:pPr>
      <w:pStyle w:val="af8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94C32">
      <w:rPr>
        <w:rStyle w:val="ae"/>
        <w:noProof/>
      </w:rPr>
      <w:t>92</w:t>
    </w:r>
    <w:r>
      <w:rPr>
        <w:rStyle w:val="ae"/>
      </w:rPr>
      <w:fldChar w:fldCharType="end"/>
    </w:r>
  </w:p>
  <w:p w:rsidR="007C2033" w:rsidRDefault="007C2033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4084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6C0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742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861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8C9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01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2B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909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16D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34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875DA"/>
    <w:multiLevelType w:val="hybridMultilevel"/>
    <w:tmpl w:val="D814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C94"/>
    <w:rsid w:val="00055D09"/>
    <w:rsid w:val="0012263B"/>
    <w:rsid w:val="00216055"/>
    <w:rsid w:val="002359BA"/>
    <w:rsid w:val="002511F9"/>
    <w:rsid w:val="002907DB"/>
    <w:rsid w:val="00294C32"/>
    <w:rsid w:val="002E786B"/>
    <w:rsid w:val="00326627"/>
    <w:rsid w:val="003F1B99"/>
    <w:rsid w:val="004001B9"/>
    <w:rsid w:val="00424860"/>
    <w:rsid w:val="00487E41"/>
    <w:rsid w:val="00495C1F"/>
    <w:rsid w:val="004A0287"/>
    <w:rsid w:val="004E3E15"/>
    <w:rsid w:val="00564E4B"/>
    <w:rsid w:val="005B34B3"/>
    <w:rsid w:val="00612435"/>
    <w:rsid w:val="006526F7"/>
    <w:rsid w:val="00697A46"/>
    <w:rsid w:val="006B024B"/>
    <w:rsid w:val="00726C41"/>
    <w:rsid w:val="007639C8"/>
    <w:rsid w:val="007C2033"/>
    <w:rsid w:val="00831CE2"/>
    <w:rsid w:val="00854C94"/>
    <w:rsid w:val="008D4AF2"/>
    <w:rsid w:val="008E3519"/>
    <w:rsid w:val="00922550"/>
    <w:rsid w:val="0099238D"/>
    <w:rsid w:val="009A2D97"/>
    <w:rsid w:val="009A5304"/>
    <w:rsid w:val="009C4FD8"/>
    <w:rsid w:val="00A32DDE"/>
    <w:rsid w:val="00A445CD"/>
    <w:rsid w:val="00A515BF"/>
    <w:rsid w:val="00A70059"/>
    <w:rsid w:val="00AC5D69"/>
    <w:rsid w:val="00B72BF7"/>
    <w:rsid w:val="00BD50B3"/>
    <w:rsid w:val="00BF324B"/>
    <w:rsid w:val="00C16912"/>
    <w:rsid w:val="00CA17F3"/>
    <w:rsid w:val="00CA2E8C"/>
    <w:rsid w:val="00CA574B"/>
    <w:rsid w:val="00CF6EA5"/>
    <w:rsid w:val="00D934AF"/>
    <w:rsid w:val="00DA6D31"/>
    <w:rsid w:val="00DB47C2"/>
    <w:rsid w:val="00DF3E36"/>
    <w:rsid w:val="00E70A44"/>
    <w:rsid w:val="00EF0302"/>
    <w:rsid w:val="00F4234D"/>
    <w:rsid w:val="00F456D4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4C94"/>
    <w:pPr>
      <w:keepNext/>
      <w:spacing w:before="240" w:after="60"/>
      <w:outlineLvl w:val="0"/>
    </w:pPr>
    <w:rPr>
      <w:rFonts w:ascii="Cambria" w:eastAsia="SimSun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854C94"/>
    <w:pPr>
      <w:keepNext/>
      <w:spacing w:before="240" w:after="60"/>
      <w:outlineLvl w:val="1"/>
    </w:pPr>
    <w:rPr>
      <w:rFonts w:ascii="Cambria" w:eastAsia="SimSun" w:hAnsi="Cambria"/>
      <w:b/>
      <w:i/>
      <w:sz w:val="28"/>
    </w:rPr>
  </w:style>
  <w:style w:type="paragraph" w:styleId="3">
    <w:name w:val="heading 3"/>
    <w:basedOn w:val="a"/>
    <w:link w:val="30"/>
    <w:qFormat/>
    <w:rsid w:val="00854C94"/>
    <w:pPr>
      <w:spacing w:before="100" w:beforeAutospacing="1" w:after="100" w:afterAutospacing="1"/>
      <w:outlineLvl w:val="2"/>
    </w:pPr>
    <w:rPr>
      <w:rFonts w:eastAsia="SimSun"/>
      <w:b/>
      <w:sz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54C94"/>
    <w:rPr>
      <w:rFonts w:ascii="Cambria" w:hAnsi="Cambria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54C94"/>
    <w:rPr>
      <w:rFonts w:ascii="Cambria" w:hAnsi="Cambria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854C94"/>
    <w:rPr>
      <w:b/>
      <w:sz w:val="27"/>
      <w:szCs w:val="24"/>
      <w:lang w:val="ru-RU" w:eastAsia="ru-RU" w:bidi="ar-SA"/>
    </w:rPr>
  </w:style>
  <w:style w:type="character" w:customStyle="1" w:styleId="apple-converted-space">
    <w:name w:val="apple-converted-space"/>
    <w:rsid w:val="00854C94"/>
    <w:rPr>
      <w:rFonts w:cs="Times New Roman"/>
    </w:rPr>
  </w:style>
  <w:style w:type="paragraph" w:styleId="a3">
    <w:name w:val="Body Text Indent"/>
    <w:basedOn w:val="a"/>
    <w:link w:val="a4"/>
    <w:rsid w:val="00854C94"/>
    <w:pPr>
      <w:spacing w:before="100" w:beforeAutospacing="1" w:after="100" w:afterAutospacing="1"/>
    </w:pPr>
    <w:rPr>
      <w:rFonts w:eastAsia="SimSun"/>
    </w:rPr>
  </w:style>
  <w:style w:type="character" w:customStyle="1" w:styleId="a4">
    <w:name w:val="Основной текст с отступом Знак"/>
    <w:link w:val="a3"/>
    <w:rsid w:val="00854C94"/>
    <w:rPr>
      <w:sz w:val="24"/>
      <w:szCs w:val="24"/>
      <w:lang w:val="ru-RU" w:eastAsia="ru-RU" w:bidi="ar-SA"/>
    </w:rPr>
  </w:style>
  <w:style w:type="paragraph" w:customStyle="1" w:styleId="BodyTextIndent">
    <w:name w:val="Body Text Indent"/>
    <w:basedOn w:val="a"/>
    <w:link w:val="BodyTextIndentChar"/>
    <w:rsid w:val="00854C94"/>
    <w:pPr>
      <w:spacing w:before="100" w:beforeAutospacing="1" w:after="100" w:afterAutospacing="1"/>
    </w:pPr>
    <w:rPr>
      <w:rFonts w:eastAsia="SimSun"/>
    </w:rPr>
  </w:style>
  <w:style w:type="character" w:customStyle="1" w:styleId="BodyTextIndentChar">
    <w:name w:val="Body Text Indent Char"/>
    <w:link w:val="BodyTextIndent"/>
    <w:rsid w:val="00854C94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854C9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54C94"/>
    <w:pPr>
      <w:spacing w:before="100" w:beforeAutospacing="1" w:after="100" w:afterAutospacing="1"/>
    </w:pPr>
    <w:rPr>
      <w:rFonts w:eastAsia="SimSun"/>
    </w:rPr>
  </w:style>
  <w:style w:type="character" w:customStyle="1" w:styleId="a7">
    <w:name w:val="Основной текст Знак"/>
    <w:link w:val="a6"/>
    <w:rsid w:val="00854C94"/>
    <w:rPr>
      <w:sz w:val="24"/>
      <w:szCs w:val="24"/>
      <w:lang w:val="ru-RU" w:eastAsia="ru-RU" w:bidi="ar-SA"/>
    </w:rPr>
  </w:style>
  <w:style w:type="character" w:styleId="a8">
    <w:name w:val="Strong"/>
    <w:qFormat/>
    <w:rsid w:val="00854C94"/>
    <w:rPr>
      <w:b/>
    </w:rPr>
  </w:style>
  <w:style w:type="paragraph" w:styleId="HTML">
    <w:name w:val="HTML Preformatted"/>
    <w:basedOn w:val="a"/>
    <w:link w:val="HTML0"/>
    <w:rsid w:val="00854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</w:rPr>
  </w:style>
  <w:style w:type="character" w:customStyle="1" w:styleId="HTML0">
    <w:name w:val="Стандартный HTML Знак"/>
    <w:link w:val="HTML"/>
    <w:rsid w:val="00854C94"/>
    <w:rPr>
      <w:rFonts w:ascii="Courier New" w:hAnsi="Courier New"/>
      <w:sz w:val="24"/>
      <w:szCs w:val="24"/>
      <w:lang w:val="ru-RU" w:eastAsia="ru-RU" w:bidi="ar-SA"/>
    </w:rPr>
  </w:style>
  <w:style w:type="paragraph" w:customStyle="1" w:styleId="ad">
    <w:name w:val="ad"/>
    <w:basedOn w:val="a"/>
    <w:rsid w:val="00854C94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854C94"/>
    <w:pPr>
      <w:spacing w:before="100" w:beforeAutospacing="1" w:after="100" w:afterAutospacing="1"/>
    </w:pPr>
    <w:rPr>
      <w:rFonts w:eastAsia="SimSun"/>
    </w:rPr>
  </w:style>
  <w:style w:type="character" w:customStyle="1" w:styleId="aa">
    <w:name w:val="Название Знак"/>
    <w:link w:val="a9"/>
    <w:rsid w:val="00854C94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854C94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c">
    <w:name w:val="Нижний колонтитул Знак"/>
    <w:link w:val="ab"/>
    <w:rsid w:val="00854C94"/>
    <w:rPr>
      <w:sz w:val="24"/>
      <w:szCs w:val="24"/>
      <w:lang w:val="ru-RU" w:eastAsia="ru-RU" w:bidi="ar-SA"/>
    </w:rPr>
  </w:style>
  <w:style w:type="character" w:styleId="ae">
    <w:name w:val="page number"/>
    <w:rsid w:val="00854C94"/>
    <w:rPr>
      <w:rFonts w:cs="Times New Roman"/>
    </w:rPr>
  </w:style>
  <w:style w:type="paragraph" w:customStyle="1" w:styleId="11">
    <w:name w:val="1"/>
    <w:basedOn w:val="a"/>
    <w:autoRedefine/>
    <w:rsid w:val="00854C9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">
    <w:name w:val="annotation text"/>
    <w:basedOn w:val="a"/>
    <w:link w:val="af0"/>
    <w:semiHidden/>
    <w:rsid w:val="00854C94"/>
    <w:rPr>
      <w:rFonts w:eastAsia="SimSun"/>
    </w:rPr>
  </w:style>
  <w:style w:type="character" w:customStyle="1" w:styleId="af0">
    <w:name w:val="Текст примечания Знак"/>
    <w:link w:val="af"/>
    <w:rsid w:val="00854C94"/>
    <w:rPr>
      <w:sz w:val="24"/>
      <w:szCs w:val="24"/>
      <w:lang w:val="ru-RU" w:eastAsia="ru-RU" w:bidi="ar-SA"/>
    </w:rPr>
  </w:style>
  <w:style w:type="paragraph" w:styleId="af1">
    <w:name w:val="annotation subject"/>
    <w:basedOn w:val="af"/>
    <w:next w:val="af"/>
    <w:link w:val="af2"/>
    <w:semiHidden/>
    <w:rsid w:val="00854C94"/>
    <w:rPr>
      <w:b/>
    </w:rPr>
  </w:style>
  <w:style w:type="character" w:customStyle="1" w:styleId="af2">
    <w:name w:val="Тема примечания Знак"/>
    <w:link w:val="af1"/>
    <w:rsid w:val="00854C94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semiHidden/>
    <w:rsid w:val="00854C94"/>
    <w:rPr>
      <w:rFonts w:ascii="Segoe UI" w:eastAsia="SimSun" w:hAnsi="Segoe UI"/>
      <w:sz w:val="18"/>
    </w:rPr>
  </w:style>
  <w:style w:type="character" w:customStyle="1" w:styleId="af4">
    <w:name w:val="Текст выноски Знак"/>
    <w:link w:val="af3"/>
    <w:rsid w:val="00854C94"/>
    <w:rPr>
      <w:rFonts w:ascii="Segoe UI" w:hAnsi="Segoe UI"/>
      <w:sz w:val="18"/>
      <w:szCs w:val="24"/>
      <w:lang w:val="ru-RU" w:eastAsia="ru-RU" w:bidi="ar-SA"/>
    </w:rPr>
  </w:style>
  <w:style w:type="paragraph" w:customStyle="1" w:styleId="21">
    <w:name w:val="Знак Знак2 Знак Знак"/>
    <w:basedOn w:val="a"/>
    <w:autoRedefine/>
    <w:rsid w:val="00854C9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5">
    <w:name w:val="Знак Знак"/>
    <w:basedOn w:val="a"/>
    <w:autoRedefine/>
    <w:rsid w:val="00854C9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2">
    <w:name w:val="Знак Знак2"/>
    <w:basedOn w:val="a"/>
    <w:autoRedefine/>
    <w:rsid w:val="00854C9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autoRedefine/>
    <w:rsid w:val="00854C9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30">
    <w:name w:val="a3"/>
    <w:basedOn w:val="a"/>
    <w:rsid w:val="00854C94"/>
    <w:pPr>
      <w:spacing w:before="100" w:beforeAutospacing="1" w:after="100" w:afterAutospacing="1"/>
    </w:pPr>
  </w:style>
  <w:style w:type="paragraph" w:customStyle="1" w:styleId="a40">
    <w:name w:val="a4"/>
    <w:basedOn w:val="a"/>
    <w:rsid w:val="00854C94"/>
    <w:pPr>
      <w:spacing w:before="100" w:beforeAutospacing="1" w:after="100" w:afterAutospacing="1"/>
    </w:pPr>
  </w:style>
  <w:style w:type="paragraph" w:customStyle="1" w:styleId="a50">
    <w:name w:val="a5"/>
    <w:basedOn w:val="a"/>
    <w:rsid w:val="00854C94"/>
    <w:pPr>
      <w:spacing w:before="100" w:beforeAutospacing="1" w:after="100" w:afterAutospacing="1"/>
    </w:pPr>
  </w:style>
  <w:style w:type="character" w:styleId="af6">
    <w:name w:val="Hyperlink"/>
    <w:rsid w:val="00854C94"/>
    <w:rPr>
      <w:color w:val="0000FF"/>
      <w:u w:val="single"/>
    </w:rPr>
  </w:style>
  <w:style w:type="paragraph" w:customStyle="1" w:styleId="af7">
    <w:name w:val="Знак"/>
    <w:basedOn w:val="a"/>
    <w:rsid w:val="00854C94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3"/>
    <w:basedOn w:val="a"/>
    <w:autoRedefine/>
    <w:rsid w:val="00854C9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854C94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9">
    <w:name w:val="Верхний колонтитул Знак"/>
    <w:link w:val="af8"/>
    <w:semiHidden/>
    <w:rsid w:val="00854C94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14923</Words>
  <Characters>85066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VІІ</vt:lpstr>
    </vt:vector>
  </TitlesOfParts>
  <Company/>
  <LinksUpToDate>false</LinksUpToDate>
  <CharactersWithSpaces>99790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VІІ</dc:title>
  <dc:subject/>
  <dc:creator>Матвейшина</dc:creator>
  <cp:keywords/>
  <dc:description/>
  <cp:lastModifiedBy>Нина</cp:lastModifiedBy>
  <cp:revision>3</cp:revision>
  <cp:lastPrinted>2018-12-04T16:51:00Z</cp:lastPrinted>
  <dcterms:created xsi:type="dcterms:W3CDTF">2018-12-22T07:18:00Z</dcterms:created>
  <dcterms:modified xsi:type="dcterms:W3CDTF">2018-12-22T07:18:00Z</dcterms:modified>
</cp:coreProperties>
</file>