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DF" w:rsidRPr="006F32D4" w:rsidRDefault="00E503DF" w:rsidP="00E503DF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32D4">
        <w:rPr>
          <w:rFonts w:ascii="Times New Roman" w:hAnsi="Times New Roman"/>
          <w:color w:val="000000"/>
          <w:sz w:val="24"/>
          <w:szCs w:val="24"/>
        </w:rPr>
        <w:t>КОМУНАЛЬНИЙ ЗАКЛАД</w:t>
      </w:r>
    </w:p>
    <w:p w:rsidR="00E503DF" w:rsidRPr="006F32D4" w:rsidRDefault="00E503DF" w:rsidP="00E503DF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32D4">
        <w:rPr>
          <w:rFonts w:ascii="Times New Roman" w:hAnsi="Times New Roman"/>
          <w:color w:val="000000"/>
          <w:sz w:val="24"/>
          <w:szCs w:val="24"/>
        </w:rPr>
        <w:t xml:space="preserve">«ХАРКІВСЬКИЙ СПЕЦІАЛЬНИЙ НАВЧАЛЬНО-ВИХОВНИЙ КОМПЛЕКС» </w:t>
      </w:r>
      <w:r w:rsidRPr="006F32D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</w:t>
      </w:r>
      <w:r w:rsidRPr="006F32D4">
        <w:rPr>
          <w:rFonts w:ascii="Times New Roman" w:hAnsi="Times New Roman"/>
          <w:color w:val="000000"/>
          <w:sz w:val="24"/>
          <w:szCs w:val="24"/>
        </w:rPr>
        <w:t xml:space="preserve">ХАРКІВСЬКОЇ ОБЛАСНОЇ </w:t>
      </w:r>
      <w:proofErr w:type="gramStart"/>
      <w:r w:rsidRPr="006F32D4">
        <w:rPr>
          <w:rFonts w:ascii="Times New Roman" w:hAnsi="Times New Roman"/>
          <w:color w:val="000000"/>
          <w:sz w:val="24"/>
          <w:szCs w:val="24"/>
        </w:rPr>
        <w:t>РАД</w:t>
      </w:r>
      <w:r w:rsidRPr="006F32D4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proofErr w:type="gramEnd"/>
    </w:p>
    <w:p w:rsidR="00E503DF" w:rsidRPr="006F32D4" w:rsidRDefault="00E503DF" w:rsidP="00E503DF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E503DF" w:rsidRDefault="00E503DF" w:rsidP="00E503DF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b/>
          <w:caps/>
          <w:sz w:val="28"/>
          <w:lang w:val="uk-UA"/>
        </w:rPr>
        <w:t xml:space="preserve">                                                              Наказ</w:t>
      </w:r>
    </w:p>
    <w:p w:rsidR="00E503DF" w:rsidRPr="006F32D4" w:rsidRDefault="00E503DF" w:rsidP="00E503DF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394B5A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>.01.201</w:t>
      </w:r>
      <w:r w:rsidR="00394B5A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6F32D4">
        <w:rPr>
          <w:rFonts w:ascii="Times New Roman" w:hAnsi="Times New Roman"/>
          <w:b/>
          <w:bCs/>
          <w:sz w:val="28"/>
          <w:szCs w:val="28"/>
        </w:rPr>
        <w:tab/>
      </w:r>
      <w:r w:rsidRPr="006F32D4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Харків  </w:t>
      </w:r>
      <w:r w:rsidRPr="006F32D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6F32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</w:t>
      </w:r>
      <w:r w:rsidRPr="006F32D4">
        <w:rPr>
          <w:rFonts w:ascii="Times New Roman" w:hAnsi="Times New Roman"/>
          <w:b/>
          <w:bCs/>
          <w:sz w:val="28"/>
          <w:szCs w:val="28"/>
        </w:rPr>
        <w:t>№</w:t>
      </w: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94B5A"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E503DF" w:rsidRPr="006F32D4" w:rsidRDefault="00E503DF" w:rsidP="00E503D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F32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6F32D4">
        <w:rPr>
          <w:rFonts w:ascii="Times New Roman" w:hAnsi="Times New Roman"/>
          <w:b/>
          <w:bCs/>
          <w:sz w:val="28"/>
          <w:szCs w:val="28"/>
        </w:rPr>
        <w:tab/>
      </w:r>
      <w:r w:rsidRPr="006F32D4">
        <w:rPr>
          <w:rFonts w:ascii="Times New Roman" w:hAnsi="Times New Roman"/>
          <w:b/>
          <w:bCs/>
          <w:sz w:val="28"/>
          <w:szCs w:val="28"/>
        </w:rPr>
        <w:tab/>
      </w:r>
      <w:r w:rsidRPr="006F32D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</w:p>
    <w:p w:rsidR="00E503DF" w:rsidRPr="006F32D4" w:rsidRDefault="00E503DF" w:rsidP="00E503DF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  <w:r w:rsidRPr="006F32D4">
        <w:rPr>
          <w:b/>
          <w:bCs/>
          <w:i w:val="0"/>
          <w:szCs w:val="28"/>
          <w:lang w:val="uk-UA"/>
        </w:rPr>
        <w:t xml:space="preserve">Про затвердження графіку </w:t>
      </w:r>
    </w:p>
    <w:p w:rsidR="00E503DF" w:rsidRPr="006F32D4" w:rsidRDefault="00E503DF" w:rsidP="00E503DF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  <w:r w:rsidRPr="006F32D4">
        <w:rPr>
          <w:b/>
          <w:bCs/>
          <w:i w:val="0"/>
          <w:szCs w:val="28"/>
          <w:lang w:val="uk-UA"/>
        </w:rPr>
        <w:t>прийому громадян на 201</w:t>
      </w:r>
      <w:r w:rsidR="00394B5A">
        <w:rPr>
          <w:b/>
          <w:bCs/>
          <w:i w:val="0"/>
          <w:szCs w:val="28"/>
          <w:lang w:val="uk-UA"/>
        </w:rPr>
        <w:t>8</w:t>
      </w:r>
      <w:r w:rsidRPr="006F32D4">
        <w:rPr>
          <w:b/>
          <w:bCs/>
          <w:i w:val="0"/>
          <w:szCs w:val="28"/>
        </w:rPr>
        <w:t xml:space="preserve"> </w:t>
      </w:r>
      <w:r w:rsidRPr="006F32D4">
        <w:rPr>
          <w:b/>
          <w:bCs/>
          <w:i w:val="0"/>
          <w:szCs w:val="28"/>
          <w:lang w:val="uk-UA"/>
        </w:rPr>
        <w:t>рік</w:t>
      </w:r>
    </w:p>
    <w:p w:rsidR="00E503DF" w:rsidRDefault="00E503DF" w:rsidP="00E503D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503DF" w:rsidRDefault="00E503DF" w:rsidP="00E503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реалізації та гарантування закріплених Конституцією України прав громадян на звернення до органів державної  влади, виконання статті 22 Закону України « Про звернення громадян», Указу  Президента України від  7 лютого 2008 року № 109/2008  «Про першочергові  заходи щодо забезпечення реалізації та гарантування конституційного права  на звернення до органів державної влади та органів місцевого  самоврядування»,  підвищення ефективності роботи зі  зверненням  громадян</w:t>
      </w:r>
    </w:p>
    <w:p w:rsidR="00E503DF" w:rsidRDefault="00E503DF" w:rsidP="00E503D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E503DF" w:rsidRDefault="00E503DF" w:rsidP="00E503DF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графік прийому громадян директором:</w:t>
      </w:r>
    </w:p>
    <w:p w:rsidR="00E503DF" w:rsidRDefault="00E503DF" w:rsidP="00E503D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щопонеділка – з 9:00 до 12:00</w:t>
      </w:r>
    </w:p>
    <w:p w:rsidR="00E503DF" w:rsidRDefault="00E503DF" w:rsidP="00E503DF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Інші працівники закладу приймають відвідувачів щоденно.</w:t>
      </w:r>
    </w:p>
    <w:p w:rsidR="00E503DF" w:rsidRPr="00985815" w:rsidRDefault="00E503DF" w:rsidP="00E503DF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 за  виконанням  наказу  залишаю  за  собою.</w:t>
      </w:r>
    </w:p>
    <w:p w:rsidR="00E503DF" w:rsidRDefault="00E503DF" w:rsidP="00E503DF">
      <w:pPr>
        <w:pStyle w:val="3"/>
        <w:spacing w:line="360" w:lineRule="auto"/>
        <w:ind w:firstLine="360"/>
        <w:rPr>
          <w:i w:val="0"/>
          <w:iCs w:val="0"/>
          <w:sz w:val="28"/>
          <w:szCs w:val="28"/>
        </w:rPr>
      </w:pPr>
    </w:p>
    <w:p w:rsidR="00E503DF" w:rsidRDefault="00E503DF" w:rsidP="00E503DF">
      <w:pPr>
        <w:pStyle w:val="3"/>
        <w:spacing w:line="360" w:lineRule="auto"/>
        <w:rPr>
          <w:i w:val="0"/>
          <w:iCs w:val="0"/>
          <w:sz w:val="28"/>
          <w:szCs w:val="28"/>
        </w:rPr>
      </w:pPr>
    </w:p>
    <w:p w:rsidR="00E503DF" w:rsidRPr="00565E42" w:rsidRDefault="00394B5A" w:rsidP="00E503DF">
      <w:pPr>
        <w:pStyle w:val="3"/>
        <w:rPr>
          <w:b/>
          <w:bCs/>
          <w:i w:val="0"/>
          <w:sz w:val="28"/>
          <w:szCs w:val="28"/>
        </w:rPr>
      </w:pPr>
      <w:proofErr w:type="spellStart"/>
      <w:r>
        <w:rPr>
          <w:b/>
          <w:bCs/>
          <w:i w:val="0"/>
          <w:sz w:val="28"/>
          <w:szCs w:val="28"/>
        </w:rPr>
        <w:t>В.о.д</w:t>
      </w:r>
      <w:r w:rsidR="009C1979">
        <w:rPr>
          <w:b/>
          <w:bCs/>
          <w:i w:val="0"/>
          <w:sz w:val="28"/>
          <w:szCs w:val="28"/>
        </w:rPr>
        <w:t>иректор</w:t>
      </w:r>
      <w:r>
        <w:rPr>
          <w:b/>
          <w:bCs/>
          <w:i w:val="0"/>
          <w:sz w:val="28"/>
          <w:szCs w:val="28"/>
        </w:rPr>
        <w:t>а</w:t>
      </w:r>
      <w:proofErr w:type="spellEnd"/>
      <w:r w:rsidR="00E503DF">
        <w:rPr>
          <w:b/>
          <w:bCs/>
          <w:i w:val="0"/>
          <w:sz w:val="28"/>
          <w:szCs w:val="28"/>
        </w:rPr>
        <w:t xml:space="preserve">        </w:t>
      </w:r>
      <w:r w:rsidR="00E503DF" w:rsidRPr="00565E42">
        <w:rPr>
          <w:b/>
          <w:bCs/>
          <w:i w:val="0"/>
          <w:sz w:val="28"/>
          <w:szCs w:val="28"/>
        </w:rPr>
        <w:tab/>
        <w:t xml:space="preserve">    </w:t>
      </w:r>
      <w:r w:rsidR="00E503DF" w:rsidRPr="003A176B">
        <w:rPr>
          <w:b/>
          <w:bCs/>
          <w:i w:val="0"/>
          <w:sz w:val="28"/>
          <w:szCs w:val="28"/>
          <w:lang w:val="ru-RU"/>
        </w:rPr>
        <w:tab/>
      </w:r>
      <w:r w:rsidR="00E503DF" w:rsidRPr="003A176B">
        <w:rPr>
          <w:b/>
          <w:bCs/>
          <w:i w:val="0"/>
          <w:sz w:val="28"/>
          <w:szCs w:val="28"/>
          <w:lang w:val="ru-RU"/>
        </w:rPr>
        <w:tab/>
      </w:r>
      <w:r w:rsidR="00E503DF" w:rsidRPr="003A176B">
        <w:rPr>
          <w:b/>
          <w:bCs/>
          <w:i w:val="0"/>
          <w:sz w:val="28"/>
          <w:szCs w:val="28"/>
          <w:lang w:val="ru-RU"/>
        </w:rPr>
        <w:tab/>
      </w:r>
      <w:r w:rsidR="00E503DF" w:rsidRPr="00565E42">
        <w:rPr>
          <w:b/>
          <w:bCs/>
          <w:i w:val="0"/>
          <w:sz w:val="28"/>
          <w:szCs w:val="28"/>
        </w:rPr>
        <w:t xml:space="preserve">     </w:t>
      </w:r>
      <w:r w:rsidR="009C1979">
        <w:rPr>
          <w:b/>
          <w:bCs/>
          <w:i w:val="0"/>
          <w:sz w:val="28"/>
          <w:szCs w:val="28"/>
        </w:rPr>
        <w:t xml:space="preserve">                 </w:t>
      </w:r>
      <w:r w:rsidR="00E503DF" w:rsidRPr="00565E42">
        <w:rPr>
          <w:b/>
          <w:bCs/>
          <w:i w:val="0"/>
          <w:sz w:val="28"/>
          <w:szCs w:val="28"/>
        </w:rPr>
        <w:tab/>
      </w:r>
      <w:r w:rsidR="00E503DF">
        <w:rPr>
          <w:b/>
          <w:bCs/>
          <w:i w:val="0"/>
          <w:sz w:val="28"/>
          <w:szCs w:val="28"/>
        </w:rPr>
        <w:t xml:space="preserve">   </w:t>
      </w:r>
      <w:r>
        <w:rPr>
          <w:b/>
          <w:bCs/>
          <w:i w:val="0"/>
          <w:sz w:val="28"/>
          <w:szCs w:val="28"/>
        </w:rPr>
        <w:t>Г</w:t>
      </w:r>
      <w:r w:rsidR="00E503DF" w:rsidRPr="00565E42">
        <w:rPr>
          <w:b/>
          <w:bCs/>
          <w:i w:val="0"/>
          <w:sz w:val="28"/>
          <w:szCs w:val="28"/>
        </w:rPr>
        <w:t xml:space="preserve">. І. </w:t>
      </w:r>
      <w:r>
        <w:rPr>
          <w:b/>
          <w:bCs/>
          <w:i w:val="0"/>
          <w:sz w:val="28"/>
          <w:szCs w:val="28"/>
        </w:rPr>
        <w:t>Кукліна</w:t>
      </w:r>
    </w:p>
    <w:p w:rsidR="00E503DF" w:rsidRPr="006F32D4" w:rsidRDefault="00E503DF" w:rsidP="00E503D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Кукліна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,338-68-41</w:t>
      </w:r>
    </w:p>
    <w:p w:rsidR="00E503DF" w:rsidRPr="001018A0" w:rsidRDefault="00E503DF" w:rsidP="00E503DF">
      <w:pPr>
        <w:rPr>
          <w:lang w:val="uk-UA"/>
        </w:rPr>
      </w:pPr>
    </w:p>
    <w:p w:rsidR="000C7A4C" w:rsidRDefault="000C7A4C"/>
    <w:sectPr w:rsidR="000C7A4C" w:rsidSect="001018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DF"/>
    <w:rsid w:val="000C7A4C"/>
    <w:rsid w:val="002E408C"/>
    <w:rsid w:val="00394B5A"/>
    <w:rsid w:val="009C1979"/>
    <w:rsid w:val="00C365E4"/>
    <w:rsid w:val="00DC5041"/>
    <w:rsid w:val="00E5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503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503DF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E503DF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3D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03D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03D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E5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2018-01-15T13:34:00Z</cp:lastPrinted>
  <dcterms:created xsi:type="dcterms:W3CDTF">2016-01-21T08:06:00Z</dcterms:created>
  <dcterms:modified xsi:type="dcterms:W3CDTF">2018-01-15T13:34:00Z</dcterms:modified>
</cp:coreProperties>
</file>